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69" w:rsidRDefault="00547B69" w:rsidP="00547B69">
      <w:pPr>
        <w:jc w:val="right"/>
        <w:rPr>
          <w:sz w:val="23"/>
          <w:szCs w:val="23"/>
        </w:rPr>
      </w:pPr>
    </w:p>
    <w:p w:rsidR="00547B69" w:rsidRDefault="00547B69" w:rsidP="00547B69">
      <w:pPr>
        <w:jc w:val="right"/>
        <w:rPr>
          <w:sz w:val="23"/>
          <w:szCs w:val="23"/>
        </w:rPr>
      </w:pPr>
    </w:p>
    <w:p w:rsidR="00213D9A" w:rsidRPr="00213D9A" w:rsidRDefault="00213D9A" w:rsidP="00213D9A">
      <w:pPr>
        <w:spacing w:before="100" w:beforeAutospacing="1" w:after="100" w:afterAutospacing="1"/>
        <w:jc w:val="center"/>
        <w:outlineLvl w:val="0"/>
        <w:rPr>
          <w:b/>
          <w:bCs/>
          <w:kern w:val="36"/>
          <w:sz w:val="28"/>
          <w:szCs w:val="28"/>
        </w:rPr>
      </w:pPr>
      <w:r w:rsidRPr="00213D9A">
        <w:rPr>
          <w:b/>
          <w:bCs/>
          <w:kern w:val="36"/>
          <w:sz w:val="28"/>
          <w:szCs w:val="28"/>
        </w:rPr>
        <w:t>Муниципальное бюджетное образовательное учреждение</w:t>
      </w:r>
    </w:p>
    <w:p w:rsidR="00213D9A" w:rsidRPr="00213D9A" w:rsidRDefault="00213D9A" w:rsidP="00213D9A">
      <w:pPr>
        <w:suppressAutoHyphens/>
        <w:jc w:val="center"/>
        <w:rPr>
          <w:b/>
          <w:bCs/>
          <w:sz w:val="28"/>
          <w:szCs w:val="28"/>
          <w:lang w:eastAsia="ar-SA"/>
        </w:rPr>
      </w:pPr>
      <w:proofErr w:type="spellStart"/>
      <w:r w:rsidRPr="00213D9A">
        <w:rPr>
          <w:b/>
          <w:bCs/>
          <w:sz w:val="28"/>
          <w:szCs w:val="28"/>
          <w:lang w:eastAsia="ar-SA"/>
        </w:rPr>
        <w:t>Толстомысенская</w:t>
      </w:r>
      <w:proofErr w:type="spellEnd"/>
      <w:r w:rsidRPr="00213D9A">
        <w:rPr>
          <w:b/>
          <w:bCs/>
          <w:sz w:val="28"/>
          <w:szCs w:val="28"/>
          <w:lang w:eastAsia="ar-SA"/>
        </w:rPr>
        <w:t xml:space="preserve"> средняя общеобразовательная школа</w:t>
      </w:r>
    </w:p>
    <w:p w:rsidR="00213D9A" w:rsidRPr="00213D9A" w:rsidRDefault="00213D9A" w:rsidP="00213D9A">
      <w:pPr>
        <w:suppressAutoHyphens/>
        <w:rPr>
          <w:b/>
          <w:bCs/>
          <w:sz w:val="28"/>
          <w:szCs w:val="28"/>
          <w:lang w:eastAsia="ar-SA"/>
        </w:rPr>
      </w:pPr>
    </w:p>
    <w:p w:rsidR="00213D9A" w:rsidRPr="00213D9A" w:rsidRDefault="00213D9A" w:rsidP="00213D9A">
      <w:pPr>
        <w:suppressAutoHyphens/>
        <w:rPr>
          <w:b/>
          <w:bCs/>
          <w:sz w:val="28"/>
          <w:szCs w:val="28"/>
          <w:lang w:eastAsia="ar-SA"/>
        </w:rPr>
      </w:pPr>
    </w:p>
    <w:tbl>
      <w:tblPr>
        <w:tblStyle w:val="a3"/>
        <w:tblW w:w="0" w:type="auto"/>
        <w:tblLook w:val="01E0" w:firstRow="1" w:lastRow="1" w:firstColumn="1" w:lastColumn="1" w:noHBand="0" w:noVBand="0"/>
      </w:tblPr>
      <w:tblGrid>
        <w:gridCol w:w="4785"/>
        <w:gridCol w:w="4786"/>
      </w:tblGrid>
      <w:tr w:rsidR="00213D9A" w:rsidRPr="00213D9A" w:rsidTr="002400AC">
        <w:tc>
          <w:tcPr>
            <w:tcW w:w="4785" w:type="dxa"/>
            <w:tcBorders>
              <w:top w:val="single" w:sz="4" w:space="0" w:color="auto"/>
              <w:left w:val="single" w:sz="4" w:space="0" w:color="auto"/>
              <w:bottom w:val="single" w:sz="4" w:space="0" w:color="auto"/>
              <w:right w:val="single" w:sz="4" w:space="0" w:color="auto"/>
            </w:tcBorders>
          </w:tcPr>
          <w:p w:rsidR="00213D9A" w:rsidRPr="00213D9A" w:rsidRDefault="00213D9A" w:rsidP="00213D9A">
            <w:pPr>
              <w:suppressAutoHyphens/>
              <w:rPr>
                <w:rFonts w:ascii="Calibri" w:eastAsia="Calibri" w:hAnsi="Calibri"/>
                <w:lang w:eastAsia="ar-SA"/>
              </w:rPr>
            </w:pPr>
            <w:r w:rsidRPr="00213D9A">
              <w:rPr>
                <w:rFonts w:ascii="Calibri" w:eastAsia="Calibri" w:hAnsi="Calibri"/>
                <w:bCs/>
                <w:lang w:eastAsia="ar-SA"/>
              </w:rPr>
              <w:t>Рассмотрено на заседании педагогического совета</w:t>
            </w:r>
            <w:r w:rsidRPr="00213D9A">
              <w:rPr>
                <w:rFonts w:ascii="Calibri" w:eastAsia="Calibri" w:hAnsi="Calibri"/>
                <w:lang w:eastAsia="ar-SA"/>
              </w:rPr>
              <w:t xml:space="preserve"> МБОУ </w:t>
            </w:r>
            <w:proofErr w:type="spellStart"/>
            <w:r w:rsidRPr="00213D9A">
              <w:rPr>
                <w:rFonts w:ascii="Calibri" w:eastAsia="Calibri" w:hAnsi="Calibri"/>
                <w:lang w:eastAsia="ar-SA"/>
              </w:rPr>
              <w:t>Толстомысенской</w:t>
            </w:r>
            <w:proofErr w:type="spellEnd"/>
            <w:r w:rsidRPr="00213D9A">
              <w:rPr>
                <w:rFonts w:ascii="Calibri" w:eastAsia="Calibri" w:hAnsi="Calibri"/>
                <w:lang w:eastAsia="ar-SA"/>
              </w:rPr>
              <w:t xml:space="preserve"> </w:t>
            </w:r>
            <w:proofErr w:type="gramStart"/>
            <w:r w:rsidRPr="00213D9A">
              <w:rPr>
                <w:rFonts w:ascii="Calibri" w:eastAsia="Calibri" w:hAnsi="Calibri"/>
                <w:lang w:eastAsia="ar-SA"/>
              </w:rPr>
              <w:t>средней</w:t>
            </w:r>
            <w:proofErr w:type="gramEnd"/>
            <w:r w:rsidRPr="00213D9A">
              <w:rPr>
                <w:rFonts w:ascii="Calibri" w:eastAsia="Calibri" w:hAnsi="Calibri"/>
                <w:lang w:eastAsia="ar-SA"/>
              </w:rPr>
              <w:t xml:space="preserve"> </w:t>
            </w:r>
          </w:p>
          <w:p w:rsidR="00213D9A" w:rsidRPr="00213D9A" w:rsidRDefault="00213D9A" w:rsidP="00213D9A">
            <w:pPr>
              <w:suppressAutoHyphens/>
              <w:rPr>
                <w:rFonts w:ascii="Calibri" w:eastAsia="Calibri" w:hAnsi="Calibri"/>
                <w:lang w:eastAsia="ar-SA"/>
              </w:rPr>
            </w:pPr>
            <w:r w:rsidRPr="00213D9A">
              <w:rPr>
                <w:rFonts w:ascii="Calibri" w:eastAsia="Calibri" w:hAnsi="Calibri"/>
                <w:lang w:eastAsia="ar-SA"/>
              </w:rPr>
              <w:t>общеобразовательной школы №7</w:t>
            </w:r>
          </w:p>
          <w:p w:rsidR="00213D9A" w:rsidRPr="00213D9A" w:rsidRDefault="00213D9A" w:rsidP="00213D9A">
            <w:pPr>
              <w:suppressAutoHyphens/>
              <w:rPr>
                <w:rFonts w:ascii="Calibri" w:eastAsia="Calibri" w:hAnsi="Calibri"/>
                <w:bCs/>
                <w:lang w:eastAsia="ar-SA"/>
              </w:rPr>
            </w:pPr>
            <w:r w:rsidRPr="00213D9A">
              <w:rPr>
                <w:rFonts w:ascii="Calibri" w:eastAsia="Calibri" w:hAnsi="Calibri"/>
                <w:bCs/>
                <w:lang w:eastAsia="ar-SA"/>
              </w:rPr>
              <w:t>Протокол №_________</w:t>
            </w:r>
          </w:p>
          <w:p w:rsidR="00213D9A" w:rsidRPr="00213D9A" w:rsidRDefault="00213D9A" w:rsidP="00213D9A">
            <w:pPr>
              <w:suppressAutoHyphens/>
              <w:rPr>
                <w:rFonts w:ascii="Calibri" w:eastAsia="Calibri" w:hAnsi="Calibri"/>
                <w:lang w:eastAsia="ar-SA"/>
              </w:rPr>
            </w:pPr>
            <w:r w:rsidRPr="00213D9A">
              <w:rPr>
                <w:rFonts w:ascii="Calibri" w:eastAsia="Calibri" w:hAnsi="Calibri"/>
                <w:bCs/>
                <w:lang w:eastAsia="ar-SA"/>
              </w:rPr>
              <w:t xml:space="preserve">От </w:t>
            </w:r>
            <w:r w:rsidRPr="00213D9A">
              <w:rPr>
                <w:rFonts w:ascii="Calibri" w:eastAsia="Calibri" w:hAnsi="Calibri"/>
                <w:lang w:eastAsia="ar-SA"/>
              </w:rPr>
              <w:t xml:space="preserve">«____» _____ </w:t>
            </w:r>
            <w:proofErr w:type="gramStart"/>
            <w:r w:rsidRPr="00213D9A">
              <w:rPr>
                <w:rFonts w:ascii="Calibri" w:eastAsia="Calibri" w:hAnsi="Calibri"/>
                <w:lang w:eastAsia="ar-SA"/>
              </w:rPr>
              <w:t>г</w:t>
            </w:r>
            <w:proofErr w:type="gramEnd"/>
            <w:r w:rsidRPr="00213D9A">
              <w:rPr>
                <w:rFonts w:ascii="Calibri" w:eastAsia="Calibri" w:hAnsi="Calibri"/>
                <w:lang w:eastAsia="ar-SA"/>
              </w:rPr>
              <w:t>.</w:t>
            </w:r>
          </w:p>
          <w:p w:rsidR="00213D9A" w:rsidRPr="00213D9A" w:rsidRDefault="00213D9A" w:rsidP="00213D9A">
            <w:pPr>
              <w:suppressAutoHyphens/>
              <w:rPr>
                <w:rFonts w:ascii="Calibri" w:eastAsia="Calibri" w:hAnsi="Calibri"/>
                <w:bCs/>
                <w:lang w:eastAsia="ar-SA"/>
              </w:rPr>
            </w:pPr>
          </w:p>
          <w:p w:rsidR="00213D9A" w:rsidRPr="00213D9A" w:rsidRDefault="00213D9A" w:rsidP="00213D9A">
            <w:pPr>
              <w:suppressAutoHyphens/>
              <w:rPr>
                <w:rFonts w:ascii="Calibri" w:eastAsia="Calibri" w:hAnsi="Calibri"/>
                <w:b/>
                <w:bCs/>
                <w:lang w:eastAsia="ar-SA"/>
              </w:rPr>
            </w:pPr>
          </w:p>
        </w:tc>
        <w:tc>
          <w:tcPr>
            <w:tcW w:w="4786" w:type="dxa"/>
            <w:tcBorders>
              <w:top w:val="single" w:sz="4" w:space="0" w:color="auto"/>
              <w:left w:val="single" w:sz="4" w:space="0" w:color="auto"/>
              <w:bottom w:val="single" w:sz="4" w:space="0" w:color="auto"/>
              <w:right w:val="single" w:sz="4" w:space="0" w:color="auto"/>
            </w:tcBorders>
          </w:tcPr>
          <w:p w:rsidR="00213D9A" w:rsidRPr="00213D9A" w:rsidRDefault="00213D9A" w:rsidP="00213D9A">
            <w:pPr>
              <w:suppressAutoHyphens/>
              <w:rPr>
                <w:rFonts w:ascii="Calibri" w:eastAsia="Calibri" w:hAnsi="Calibri"/>
                <w:b/>
                <w:bCs/>
                <w:lang w:eastAsia="ar-SA"/>
              </w:rPr>
            </w:pPr>
            <w:r w:rsidRPr="00213D9A">
              <w:rPr>
                <w:rFonts w:ascii="Calibri" w:eastAsia="Calibri" w:hAnsi="Calibri"/>
                <w:b/>
                <w:bCs/>
                <w:lang w:eastAsia="ar-SA"/>
              </w:rPr>
              <w:t>«УТВЕРЖДАЮ»</w:t>
            </w:r>
          </w:p>
          <w:p w:rsidR="00213D9A" w:rsidRPr="00213D9A" w:rsidRDefault="00213D9A" w:rsidP="00213D9A">
            <w:pPr>
              <w:suppressAutoHyphens/>
              <w:rPr>
                <w:rFonts w:ascii="Calibri" w:eastAsia="Calibri" w:hAnsi="Calibri"/>
                <w:lang w:eastAsia="ar-SA"/>
              </w:rPr>
            </w:pPr>
            <w:r w:rsidRPr="00213D9A">
              <w:rPr>
                <w:rFonts w:ascii="Calibri" w:eastAsia="Calibri" w:hAnsi="Calibri"/>
                <w:lang w:eastAsia="ar-SA"/>
              </w:rPr>
              <w:t xml:space="preserve">Директор МБОУ </w:t>
            </w:r>
            <w:proofErr w:type="spellStart"/>
            <w:r w:rsidRPr="00213D9A">
              <w:rPr>
                <w:rFonts w:ascii="Calibri" w:eastAsia="Calibri" w:hAnsi="Calibri"/>
                <w:lang w:eastAsia="ar-SA"/>
              </w:rPr>
              <w:t>Толстомысенской</w:t>
            </w:r>
            <w:proofErr w:type="spellEnd"/>
            <w:r w:rsidRPr="00213D9A">
              <w:rPr>
                <w:rFonts w:ascii="Calibri" w:eastAsia="Calibri" w:hAnsi="Calibri"/>
                <w:lang w:eastAsia="ar-SA"/>
              </w:rPr>
              <w:t xml:space="preserve"> </w:t>
            </w:r>
            <w:proofErr w:type="gramStart"/>
            <w:r w:rsidRPr="00213D9A">
              <w:rPr>
                <w:rFonts w:ascii="Calibri" w:eastAsia="Calibri" w:hAnsi="Calibri"/>
                <w:lang w:eastAsia="ar-SA"/>
              </w:rPr>
              <w:t>средней</w:t>
            </w:r>
            <w:proofErr w:type="gramEnd"/>
            <w:r w:rsidRPr="00213D9A">
              <w:rPr>
                <w:rFonts w:ascii="Calibri" w:eastAsia="Calibri" w:hAnsi="Calibri"/>
                <w:lang w:eastAsia="ar-SA"/>
              </w:rPr>
              <w:t xml:space="preserve"> </w:t>
            </w:r>
          </w:p>
          <w:p w:rsidR="00213D9A" w:rsidRPr="00213D9A" w:rsidRDefault="00213D9A" w:rsidP="00213D9A">
            <w:pPr>
              <w:suppressAutoHyphens/>
              <w:rPr>
                <w:rFonts w:ascii="Calibri" w:eastAsia="Calibri" w:hAnsi="Calibri"/>
                <w:lang w:eastAsia="ar-SA"/>
              </w:rPr>
            </w:pPr>
            <w:r w:rsidRPr="00213D9A">
              <w:rPr>
                <w:rFonts w:ascii="Calibri" w:eastAsia="Calibri" w:hAnsi="Calibri"/>
                <w:lang w:eastAsia="ar-SA"/>
              </w:rPr>
              <w:t>общеобразовательной школы №7</w:t>
            </w:r>
          </w:p>
          <w:p w:rsidR="00213D9A" w:rsidRPr="00213D9A" w:rsidRDefault="00213D9A" w:rsidP="00213D9A">
            <w:pPr>
              <w:suppressAutoHyphens/>
              <w:rPr>
                <w:rFonts w:ascii="Calibri" w:eastAsia="Calibri" w:hAnsi="Calibri"/>
                <w:lang w:eastAsia="ar-SA"/>
              </w:rPr>
            </w:pPr>
            <w:proofErr w:type="spellStart"/>
            <w:r w:rsidRPr="00213D9A">
              <w:rPr>
                <w:rFonts w:ascii="Calibri" w:eastAsia="Calibri" w:hAnsi="Calibri"/>
                <w:lang w:eastAsia="ar-SA"/>
              </w:rPr>
              <w:t>Верис</w:t>
            </w:r>
            <w:proofErr w:type="spellEnd"/>
            <w:r w:rsidRPr="00213D9A">
              <w:rPr>
                <w:rFonts w:ascii="Calibri" w:eastAsia="Calibri" w:hAnsi="Calibri"/>
                <w:lang w:eastAsia="ar-SA"/>
              </w:rPr>
              <w:t xml:space="preserve"> А.С.__________________</w:t>
            </w:r>
          </w:p>
          <w:p w:rsidR="00213D9A" w:rsidRPr="00213D9A" w:rsidRDefault="00213D9A" w:rsidP="00213D9A">
            <w:pPr>
              <w:suppressAutoHyphens/>
              <w:rPr>
                <w:rFonts w:ascii="Calibri" w:eastAsia="Calibri" w:hAnsi="Calibri"/>
                <w:lang w:eastAsia="ar-SA"/>
              </w:rPr>
            </w:pPr>
            <w:r w:rsidRPr="00213D9A">
              <w:rPr>
                <w:rFonts w:ascii="Calibri" w:eastAsia="Calibri" w:hAnsi="Calibri"/>
                <w:lang w:eastAsia="ar-SA"/>
              </w:rPr>
              <w:t xml:space="preserve">№ ____ «____» _____ </w:t>
            </w:r>
            <w:proofErr w:type="gramStart"/>
            <w:r w:rsidRPr="00213D9A">
              <w:rPr>
                <w:rFonts w:ascii="Calibri" w:eastAsia="Calibri" w:hAnsi="Calibri"/>
                <w:lang w:eastAsia="ar-SA"/>
              </w:rPr>
              <w:t>г</w:t>
            </w:r>
            <w:proofErr w:type="gramEnd"/>
            <w:r w:rsidRPr="00213D9A">
              <w:rPr>
                <w:rFonts w:ascii="Calibri" w:eastAsia="Calibri" w:hAnsi="Calibri"/>
                <w:lang w:eastAsia="ar-SA"/>
              </w:rPr>
              <w:t>.</w:t>
            </w:r>
          </w:p>
          <w:p w:rsidR="00213D9A" w:rsidRPr="00213D9A" w:rsidRDefault="00213D9A" w:rsidP="00213D9A">
            <w:pPr>
              <w:suppressAutoHyphens/>
              <w:rPr>
                <w:rFonts w:ascii="Calibri" w:eastAsia="Calibri" w:hAnsi="Calibri"/>
                <w:lang w:eastAsia="ar-SA"/>
              </w:rPr>
            </w:pPr>
          </w:p>
          <w:p w:rsidR="00213D9A" w:rsidRPr="00213D9A" w:rsidRDefault="00213D9A" w:rsidP="00213D9A">
            <w:pPr>
              <w:suppressAutoHyphens/>
              <w:rPr>
                <w:rFonts w:ascii="Calibri" w:eastAsia="Calibri" w:hAnsi="Calibri"/>
                <w:b/>
                <w:bCs/>
                <w:lang w:eastAsia="ar-SA"/>
              </w:rPr>
            </w:pPr>
          </w:p>
        </w:tc>
      </w:tr>
    </w:tbl>
    <w:p w:rsidR="00213D9A" w:rsidRPr="00213D9A" w:rsidRDefault="00213D9A" w:rsidP="00213D9A">
      <w:pPr>
        <w:suppressAutoHyphens/>
        <w:rPr>
          <w:b/>
          <w:bCs/>
          <w:lang w:eastAsia="ar-SA"/>
        </w:rPr>
      </w:pPr>
    </w:p>
    <w:p w:rsidR="00213D9A" w:rsidRPr="00213D9A" w:rsidRDefault="00213D9A" w:rsidP="00213D9A">
      <w:pPr>
        <w:suppressAutoHyphens/>
        <w:rPr>
          <w:b/>
          <w:bCs/>
          <w:lang w:eastAsia="ar-SA"/>
        </w:rPr>
      </w:pPr>
    </w:p>
    <w:p w:rsidR="00213D9A" w:rsidRPr="00213D9A" w:rsidRDefault="00213D9A" w:rsidP="00213D9A">
      <w:pPr>
        <w:suppressAutoHyphens/>
        <w:rPr>
          <w:b/>
          <w:bCs/>
          <w:lang w:eastAsia="ar-SA"/>
        </w:rPr>
      </w:pPr>
    </w:p>
    <w:p w:rsidR="00213D9A" w:rsidRPr="00213D9A" w:rsidRDefault="00213D9A" w:rsidP="00213D9A">
      <w:pPr>
        <w:suppressAutoHyphens/>
        <w:rPr>
          <w:lang w:eastAsia="ar-SA"/>
        </w:rPr>
      </w:pPr>
    </w:p>
    <w:p w:rsidR="00213D9A" w:rsidRPr="00213D9A" w:rsidRDefault="00213D9A" w:rsidP="00213D9A">
      <w:pPr>
        <w:suppressAutoHyphens/>
        <w:rPr>
          <w:lang w:eastAsia="ar-SA"/>
        </w:rPr>
      </w:pPr>
    </w:p>
    <w:p w:rsidR="00213D9A" w:rsidRPr="00213D9A" w:rsidRDefault="00213D9A" w:rsidP="00213D9A">
      <w:pPr>
        <w:suppressAutoHyphens/>
        <w:rPr>
          <w:lang w:eastAsia="ar-SA"/>
        </w:rPr>
      </w:pPr>
    </w:p>
    <w:p w:rsidR="00213D9A" w:rsidRPr="00213D9A" w:rsidRDefault="00213D9A" w:rsidP="00213D9A">
      <w:pPr>
        <w:suppressAutoHyphens/>
        <w:rPr>
          <w:lang w:eastAsia="ar-SA"/>
        </w:rPr>
      </w:pPr>
    </w:p>
    <w:p w:rsidR="00213D9A" w:rsidRPr="00213D9A" w:rsidRDefault="00213D9A" w:rsidP="00213D9A">
      <w:pPr>
        <w:suppressAutoHyphens/>
        <w:rPr>
          <w:lang w:eastAsia="ar-SA"/>
        </w:rPr>
      </w:pPr>
    </w:p>
    <w:p w:rsidR="00213D9A" w:rsidRPr="00213D9A" w:rsidRDefault="00213D9A" w:rsidP="00213D9A">
      <w:pPr>
        <w:suppressAutoHyphens/>
        <w:jc w:val="center"/>
        <w:rPr>
          <w:b/>
          <w:bCs/>
          <w:lang w:eastAsia="ar-SA"/>
        </w:rPr>
      </w:pPr>
      <w:r w:rsidRPr="00213D9A">
        <w:rPr>
          <w:b/>
          <w:bCs/>
          <w:lang w:eastAsia="ar-SA"/>
        </w:rPr>
        <w:t xml:space="preserve"> ПРОГРАММА</w:t>
      </w:r>
    </w:p>
    <w:p w:rsidR="00213D9A" w:rsidRPr="00213D9A" w:rsidRDefault="00213D9A" w:rsidP="00213D9A">
      <w:pPr>
        <w:suppressAutoHyphens/>
        <w:jc w:val="center"/>
        <w:rPr>
          <w:b/>
          <w:bCs/>
          <w:lang w:eastAsia="ar-SA"/>
        </w:rPr>
      </w:pPr>
      <w:r w:rsidRPr="00213D9A">
        <w:rPr>
          <w:b/>
          <w:bCs/>
          <w:lang w:eastAsia="ar-SA"/>
        </w:rPr>
        <w:t>«Развитие устной и письменной речи»</w:t>
      </w:r>
    </w:p>
    <w:p w:rsidR="00213D9A" w:rsidRPr="00213D9A" w:rsidRDefault="00213D9A" w:rsidP="00213D9A">
      <w:pPr>
        <w:suppressAutoHyphens/>
        <w:jc w:val="center"/>
        <w:rPr>
          <w:b/>
          <w:bCs/>
          <w:lang w:eastAsia="ar-SA"/>
        </w:rPr>
      </w:pPr>
    </w:p>
    <w:p w:rsidR="00213D9A" w:rsidRPr="00213D9A" w:rsidRDefault="00213D9A" w:rsidP="00213D9A">
      <w:pPr>
        <w:suppressAutoHyphens/>
        <w:jc w:val="center"/>
        <w:rPr>
          <w:b/>
          <w:bCs/>
          <w:sz w:val="28"/>
          <w:szCs w:val="28"/>
          <w:lang w:eastAsia="ar-SA"/>
        </w:rPr>
      </w:pPr>
      <w:r w:rsidRPr="00213D9A">
        <w:rPr>
          <w:b/>
          <w:bCs/>
          <w:sz w:val="28"/>
          <w:szCs w:val="28"/>
          <w:lang w:eastAsia="ar-SA"/>
        </w:rPr>
        <w:t>на 2017/2018  учебный год</w:t>
      </w:r>
    </w:p>
    <w:p w:rsidR="00213D9A" w:rsidRPr="00213D9A" w:rsidRDefault="00213D9A" w:rsidP="00213D9A">
      <w:pPr>
        <w:suppressAutoHyphens/>
        <w:jc w:val="center"/>
        <w:rPr>
          <w:b/>
          <w:bCs/>
          <w:sz w:val="28"/>
          <w:szCs w:val="28"/>
          <w:lang w:eastAsia="ar-SA"/>
        </w:rPr>
      </w:pPr>
    </w:p>
    <w:p w:rsidR="00213D9A" w:rsidRPr="00213D9A" w:rsidRDefault="00213D9A" w:rsidP="00213D9A">
      <w:pPr>
        <w:suppressAutoHyphens/>
        <w:jc w:val="center"/>
        <w:rPr>
          <w:b/>
          <w:bCs/>
          <w:sz w:val="28"/>
          <w:szCs w:val="28"/>
          <w:lang w:eastAsia="ar-SA"/>
        </w:rPr>
      </w:pPr>
    </w:p>
    <w:p w:rsidR="00213D9A" w:rsidRPr="00213D9A" w:rsidRDefault="00213D9A" w:rsidP="00213D9A">
      <w:pPr>
        <w:suppressAutoHyphens/>
        <w:rPr>
          <w:b/>
          <w:bCs/>
          <w:sz w:val="28"/>
          <w:szCs w:val="28"/>
          <w:lang w:eastAsia="ar-SA"/>
        </w:rPr>
      </w:pPr>
    </w:p>
    <w:p w:rsidR="00213D9A" w:rsidRPr="00213D9A" w:rsidRDefault="00213D9A" w:rsidP="00213D9A">
      <w:pPr>
        <w:suppressAutoHyphens/>
        <w:rPr>
          <w:b/>
          <w:bCs/>
          <w:sz w:val="28"/>
          <w:szCs w:val="28"/>
          <w:lang w:eastAsia="ar-SA"/>
        </w:rPr>
      </w:pPr>
    </w:p>
    <w:p w:rsidR="00213D9A" w:rsidRPr="00213D9A" w:rsidRDefault="00213D9A" w:rsidP="00213D9A">
      <w:pPr>
        <w:suppressAutoHyphens/>
        <w:rPr>
          <w:b/>
          <w:bCs/>
          <w:lang w:eastAsia="ar-SA"/>
        </w:rPr>
      </w:pPr>
    </w:p>
    <w:p w:rsidR="00213D9A" w:rsidRPr="00213D9A" w:rsidRDefault="00213D9A" w:rsidP="00213D9A">
      <w:pPr>
        <w:suppressAutoHyphens/>
        <w:rPr>
          <w:b/>
          <w:bCs/>
          <w:lang w:eastAsia="ar-SA"/>
        </w:rPr>
      </w:pPr>
    </w:p>
    <w:p w:rsidR="00213D9A" w:rsidRPr="00213D9A" w:rsidRDefault="00213D9A" w:rsidP="00213D9A">
      <w:pPr>
        <w:suppressAutoHyphens/>
        <w:rPr>
          <w:lang w:eastAsia="ar-SA"/>
        </w:rPr>
      </w:pPr>
    </w:p>
    <w:p w:rsidR="00213D9A" w:rsidRPr="00213D9A" w:rsidRDefault="00213D9A" w:rsidP="00213D9A">
      <w:pPr>
        <w:suppressAutoHyphens/>
        <w:jc w:val="right"/>
        <w:rPr>
          <w:lang w:eastAsia="ar-SA"/>
        </w:rPr>
      </w:pPr>
      <w:r w:rsidRPr="00213D9A">
        <w:rPr>
          <w:lang w:eastAsia="ar-SA"/>
        </w:rPr>
        <w:t xml:space="preserve">Программа рассчитана на учащихся 5б класса </w:t>
      </w:r>
    </w:p>
    <w:p w:rsidR="00213D9A" w:rsidRPr="00213D9A" w:rsidRDefault="00213D9A" w:rsidP="00213D9A">
      <w:pPr>
        <w:suppressAutoHyphens/>
        <w:jc w:val="right"/>
        <w:rPr>
          <w:lang w:eastAsia="ar-SA"/>
        </w:rPr>
      </w:pPr>
      <w:r w:rsidRPr="00213D9A">
        <w:rPr>
          <w:lang w:eastAsia="ar-SA"/>
        </w:rPr>
        <w:t>Срок реализации – 1 год</w:t>
      </w:r>
    </w:p>
    <w:p w:rsidR="00213D9A" w:rsidRPr="00213D9A" w:rsidRDefault="00213D9A" w:rsidP="00213D9A">
      <w:pPr>
        <w:suppressAutoHyphens/>
        <w:jc w:val="right"/>
        <w:rPr>
          <w:lang w:eastAsia="ar-SA"/>
        </w:rPr>
      </w:pPr>
      <w:r w:rsidRPr="00213D9A">
        <w:rPr>
          <w:lang w:eastAsia="ar-SA"/>
        </w:rPr>
        <w:t>Составила учитель-дефектолог</w:t>
      </w:r>
    </w:p>
    <w:p w:rsidR="00213D9A" w:rsidRPr="00213D9A" w:rsidRDefault="00213D9A" w:rsidP="00213D9A">
      <w:pPr>
        <w:suppressAutoHyphens/>
        <w:jc w:val="right"/>
        <w:rPr>
          <w:lang w:eastAsia="ar-SA"/>
        </w:rPr>
      </w:pPr>
      <w:proofErr w:type="spellStart"/>
      <w:r w:rsidRPr="00213D9A">
        <w:rPr>
          <w:lang w:eastAsia="ar-SA"/>
        </w:rPr>
        <w:t>Арыскина</w:t>
      </w:r>
      <w:proofErr w:type="spellEnd"/>
      <w:r w:rsidRPr="00213D9A">
        <w:rPr>
          <w:lang w:eastAsia="ar-SA"/>
        </w:rPr>
        <w:t xml:space="preserve"> Е. А.</w:t>
      </w:r>
    </w:p>
    <w:p w:rsidR="00213D9A" w:rsidRDefault="00213D9A"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Default="00DE367F" w:rsidP="00213D9A">
      <w:pPr>
        <w:suppressAutoHyphens/>
        <w:rPr>
          <w:lang w:eastAsia="ar-SA"/>
        </w:rPr>
      </w:pPr>
    </w:p>
    <w:p w:rsidR="00DE367F" w:rsidRPr="00DE367F" w:rsidRDefault="00DE367F" w:rsidP="00DE367F">
      <w:pPr>
        <w:jc w:val="center"/>
        <w:rPr>
          <w:b/>
        </w:rPr>
      </w:pPr>
      <w:r w:rsidRPr="00DE367F">
        <w:rPr>
          <w:b/>
        </w:rPr>
        <w:lastRenderedPageBreak/>
        <w:t>Пояснительная записка</w:t>
      </w:r>
    </w:p>
    <w:p w:rsidR="00DE367F" w:rsidRPr="00DE367F" w:rsidRDefault="00DE367F" w:rsidP="00DE367F">
      <w:r w:rsidRPr="00DE367F">
        <w:t xml:space="preserve"> «Для грамотности мало того, чтобы человек знал грамматические правила (а их множество), но необходимо, чтоб он привык мгновенно выполнять их» К. Д Ушинский.  </w:t>
      </w:r>
    </w:p>
    <w:p w:rsidR="00DE367F" w:rsidRPr="00DE367F" w:rsidRDefault="00DE367F" w:rsidP="00DE367F">
      <w:r w:rsidRPr="00DE367F">
        <w:t xml:space="preserve">       Русский язык в  школе – центральный предмет, основа общего образования. Важнейшей задачей является развитие у детей умения содержательно и грамотно выражать мысли в устной и письменной форме. Необходимо учитывать, что и учебный материал, и жизненный опыт ребенка с годами будут все больше и больше усложняться. Недостатки речевого развития и связанные с ними трудности в овладении принципов письма (морфологического, фонетического и принципа графики), мешают усвоению смыслового содержания учебного материала, ведут к появлению не только </w:t>
      </w:r>
      <w:proofErr w:type="spellStart"/>
      <w:r w:rsidRPr="00DE367F">
        <w:t>дисграфических</w:t>
      </w:r>
      <w:proofErr w:type="spellEnd"/>
      <w:r w:rsidRPr="00DE367F">
        <w:t xml:space="preserve"> ошибок, но и к трудностям овладения орфографией. </w:t>
      </w:r>
    </w:p>
    <w:p w:rsidR="00DE367F" w:rsidRPr="00DE367F" w:rsidRDefault="00DE367F" w:rsidP="00DE367F">
      <w:r w:rsidRPr="00DE367F">
        <w:t xml:space="preserve">Дети с нарушениями устной и письменной принадлежат к той категории учащихся, которая особо нуждается в помощи. Программа направлена на коррекцию «смешанной» </w:t>
      </w:r>
      <w:proofErr w:type="spellStart"/>
      <w:r w:rsidRPr="00DE367F">
        <w:t>дисграфии</w:t>
      </w:r>
      <w:proofErr w:type="spellEnd"/>
      <w:r w:rsidRPr="00DE367F">
        <w:t xml:space="preserve"> с элементами </w:t>
      </w:r>
      <w:proofErr w:type="spellStart"/>
      <w:r>
        <w:t>дизорфографии</w:t>
      </w:r>
      <w:proofErr w:type="spellEnd"/>
      <w:r>
        <w:t xml:space="preserve"> у учащихся 5 </w:t>
      </w:r>
      <w:r w:rsidRPr="00DE367F">
        <w:t xml:space="preserve">классов. Процент распространенности «смешанных» форм </w:t>
      </w:r>
      <w:proofErr w:type="spellStart"/>
      <w:r w:rsidRPr="00DE367F">
        <w:t>дисграфии</w:t>
      </w:r>
      <w:proofErr w:type="spellEnd"/>
      <w:r w:rsidRPr="00DE367F">
        <w:t xml:space="preserve"> значительно выше, чем в одном ее варианте. Смешение, сочетание, процентное соотношение </w:t>
      </w:r>
      <w:proofErr w:type="spellStart"/>
      <w:r w:rsidRPr="00DE367F">
        <w:t>дисграфий</w:t>
      </w:r>
      <w:proofErr w:type="spellEnd"/>
      <w:r w:rsidRPr="00DE367F">
        <w:t xml:space="preserve"> разнообразно и индивидуально для каждого ребенка. Наиболее часто встречаемым видом является нарушения, связанные с языковым  анализом и синтезом. По данным диагностических обследований «смешанная» </w:t>
      </w:r>
      <w:proofErr w:type="spellStart"/>
      <w:r w:rsidRPr="00DE367F">
        <w:t>дисграфия</w:t>
      </w:r>
      <w:proofErr w:type="spellEnd"/>
      <w:r w:rsidRPr="00DE367F">
        <w:t xml:space="preserve"> обусловлена  выра</w:t>
      </w:r>
      <w:r>
        <w:t xml:space="preserve">женным общим недоразвитием речи. </w:t>
      </w:r>
      <w:r w:rsidRPr="00DE367F">
        <w:t xml:space="preserve">Нарушения письма носят системный характер, проявляясь в разнообразных, многочисленных и стойких ошибках. Часто «смешанная» </w:t>
      </w:r>
      <w:proofErr w:type="spellStart"/>
      <w:r w:rsidRPr="00DE367F">
        <w:t>дисграфия</w:t>
      </w:r>
      <w:proofErr w:type="spellEnd"/>
      <w:r w:rsidRPr="00DE367F">
        <w:t xml:space="preserve"> сочетается с </w:t>
      </w:r>
      <w:proofErr w:type="spellStart"/>
      <w:r w:rsidRPr="00DE367F">
        <w:t>дизорфографией</w:t>
      </w:r>
      <w:proofErr w:type="spellEnd"/>
      <w:r w:rsidRPr="00DE367F">
        <w:t xml:space="preserve">. </w:t>
      </w:r>
    </w:p>
    <w:p w:rsidR="00DE367F" w:rsidRPr="00DE367F" w:rsidRDefault="00DE367F" w:rsidP="00DE367F">
      <w:r w:rsidRPr="00DE367F">
        <w:t>Программа составлена с учетом симптоматики и степени</w:t>
      </w:r>
      <w:r>
        <w:t xml:space="preserve"> выраженности речевых нарушений.</w:t>
      </w:r>
    </w:p>
    <w:p w:rsidR="00DE367F" w:rsidRPr="00DE367F" w:rsidRDefault="00DE367F" w:rsidP="00DE367F">
      <w:r w:rsidRPr="00DE367F">
        <w:t xml:space="preserve">Программа опирается на принципы: системности, комплексности, принцип учета симптоматики, опоры на сохранные анализаторы, последовательности и </w:t>
      </w:r>
      <w:proofErr w:type="spellStart"/>
      <w:r w:rsidRPr="00DE367F">
        <w:t>поэтапности</w:t>
      </w:r>
      <w:proofErr w:type="spellEnd"/>
      <w:r w:rsidRPr="00DE367F">
        <w:t xml:space="preserve"> в работе, доступности, сознательности, наглядности. </w:t>
      </w:r>
    </w:p>
    <w:p w:rsidR="00DE367F" w:rsidRPr="00DE367F" w:rsidRDefault="00DE367F" w:rsidP="00DE367F">
      <w:r w:rsidRPr="00DE367F">
        <w:t xml:space="preserve">Цель программы: коррекция нарушений устной и письменной речи у  школьников. Задачи: - уточнение и развитие пространственно-временных представлений; </w:t>
      </w:r>
    </w:p>
    <w:p w:rsidR="00DE367F" w:rsidRPr="00DE367F" w:rsidRDefault="00DE367F" w:rsidP="00DE367F">
      <w:r w:rsidRPr="00DE367F">
        <w:t>- развитие и совершенствование функции языкового анализа и синтеза;</w:t>
      </w:r>
    </w:p>
    <w:p w:rsidR="00DE367F" w:rsidRPr="00DE367F" w:rsidRDefault="00DE367F" w:rsidP="00DE367F">
      <w:r w:rsidRPr="00DE367F">
        <w:t xml:space="preserve"> - повышение уровня речевого развития путем уточнения, расширения и активизации словаря учащихся; </w:t>
      </w:r>
    </w:p>
    <w:p w:rsidR="00DE367F" w:rsidRPr="00DE367F" w:rsidRDefault="00DE367F" w:rsidP="00DE367F">
      <w:r w:rsidRPr="00DE367F">
        <w:t xml:space="preserve">- коррекция нарушений лексико-грамматического строя речи; </w:t>
      </w:r>
    </w:p>
    <w:p w:rsidR="00DE367F" w:rsidRPr="00DE367F" w:rsidRDefault="00DE367F" w:rsidP="00DE367F">
      <w:r w:rsidRPr="00DE367F">
        <w:t xml:space="preserve">- формирование и развитие связной речи; </w:t>
      </w:r>
    </w:p>
    <w:p w:rsidR="00DE367F" w:rsidRPr="00DE367F" w:rsidRDefault="00DE367F" w:rsidP="00DE367F">
      <w:r w:rsidRPr="00DE367F">
        <w:t>- -развитие крупной и мелкой моторики;</w:t>
      </w:r>
    </w:p>
    <w:p w:rsidR="00DE367F" w:rsidRPr="00DE367F" w:rsidRDefault="00DE367F" w:rsidP="00DE367F">
      <w:r w:rsidRPr="00DE367F">
        <w:t xml:space="preserve">- выработка достаточно прочных навыков грамотного письма; </w:t>
      </w:r>
    </w:p>
    <w:p w:rsidR="00DE367F" w:rsidRPr="00DE367F" w:rsidRDefault="00DE367F" w:rsidP="00DE367F">
      <w:r w:rsidRPr="00DE367F">
        <w:t>- развитие высших психических функций.</w:t>
      </w:r>
    </w:p>
    <w:p w:rsidR="00DE367F" w:rsidRPr="00DE367F" w:rsidRDefault="00DE367F" w:rsidP="00DE367F">
      <w:r w:rsidRPr="00DE367F">
        <w:t xml:space="preserve">С </w:t>
      </w:r>
      <w:proofErr w:type="gramStart"/>
      <w:r w:rsidRPr="00DE367F">
        <w:t>учащимися, зачисленными на занятия к дефектологу проводятся</w:t>
      </w:r>
      <w:proofErr w:type="gramEnd"/>
      <w:r w:rsidRPr="00DE367F">
        <w:t xml:space="preserve"> индивидуальные занятия 2 раза в неделю. Продолжительность  занятия – 40 минут.</w:t>
      </w:r>
    </w:p>
    <w:p w:rsidR="00DE367F" w:rsidRPr="00DE367F" w:rsidRDefault="00DE367F" w:rsidP="00DE367F">
      <w:r w:rsidRPr="00DE367F">
        <w:t xml:space="preserve"> Сроки коррекционной работы определяются степенью тяжести нарушения речи; комплектование групп – схожестью нарушений речевого развития, возрастным критерием и согласовывается с родителями и классным руководителем. В программе учтены индивидуальные особенности и уровень речевого развития каждого ребенка.</w:t>
      </w:r>
      <w:r w:rsidRPr="00DE367F">
        <w:br/>
      </w:r>
    </w:p>
    <w:p w:rsidR="00DE367F" w:rsidRPr="00DE367F" w:rsidRDefault="00DE367F" w:rsidP="00DE367F">
      <w:pPr>
        <w:jc w:val="center"/>
        <w:rPr>
          <w:b/>
        </w:rPr>
      </w:pPr>
    </w:p>
    <w:p w:rsidR="00DE367F" w:rsidRP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Pr="00DE367F" w:rsidRDefault="00DE367F" w:rsidP="00DE367F">
      <w:pPr>
        <w:jc w:val="center"/>
        <w:rPr>
          <w:b/>
        </w:rPr>
      </w:pPr>
      <w:r w:rsidRPr="00DE367F">
        <w:rPr>
          <w:b/>
        </w:rPr>
        <w:lastRenderedPageBreak/>
        <w:t>Содержание</w:t>
      </w:r>
    </w:p>
    <w:p w:rsidR="00DE367F" w:rsidRPr="00DE367F" w:rsidRDefault="00DE367F" w:rsidP="00DE367F">
      <w:r w:rsidRPr="00DE367F">
        <w:t>Коррекционная работа осуществляется с учетом программного материала по русскому языку. Программа рассчитана на 34 учебные недели. Каждый раздел можно использовать автономно, варьируя количество занятий на усмотрение учителя-дефектолога. Коррекционная работа по преодолению нарушений письменной речи проводится в три этапа: первый — диагностический, второй - коррекционный этап и третий — оценочный. 1. Диагностический этап или обследование.</w:t>
      </w:r>
    </w:p>
    <w:p w:rsidR="00DE367F" w:rsidRPr="00DE367F" w:rsidRDefault="00DE367F" w:rsidP="00DE367F">
      <w:r w:rsidRPr="00DE367F">
        <w:t>На этом этапе проводится обследование устной и письменной речи учащихся. Результаты обследования фиксируются в индивидуальных протоколах. Исходя из результатов обследования, планируется дальнейшая коррекционная работа.</w:t>
      </w:r>
    </w:p>
    <w:p w:rsidR="00DE367F" w:rsidRPr="00DE367F" w:rsidRDefault="00DE367F" w:rsidP="00DE367F">
      <w:r w:rsidRPr="00DE367F">
        <w:t xml:space="preserve">2. Основной коррекционный этап. </w:t>
      </w:r>
    </w:p>
    <w:p w:rsidR="00DE367F" w:rsidRPr="00DE367F" w:rsidRDefault="00DE367F" w:rsidP="00DE367F">
      <w:r w:rsidRPr="00DE367F">
        <w:t>В течение коррекционного этапа осуществляется работа по преодолению нарушений письменной речи. Работа проводится по направлениям, соответствующим основным видам ошибок. Работа над слоговым составом слова. Работа над звукобуквенным составом слова. Работа над слоговым составом слова предшествует работе над звукобуквенным составом слова. Деля слова на слоги, дети учатся распознавать и выделять гласные звуки, которые являются звуковой основой слова. Учитывая, что пропуск гласных бу</w:t>
      </w:r>
      <w:proofErr w:type="gramStart"/>
      <w:r w:rsidRPr="00DE367F">
        <w:t>кв в сл</w:t>
      </w:r>
      <w:proofErr w:type="gramEnd"/>
      <w:r w:rsidRPr="00DE367F">
        <w:t>овах является одной из самых распространенных ошибок.</w:t>
      </w:r>
    </w:p>
    <w:p w:rsidR="00DE367F" w:rsidRPr="00DE367F" w:rsidRDefault="00DE367F" w:rsidP="00DE367F">
      <w:r w:rsidRPr="00DE367F">
        <w:t xml:space="preserve"> На данном этапе выделяются только шесть основных гласных. Дифференциация букв, имеющих оптико-кинематическое сходство. Проводится работа над </w:t>
      </w:r>
      <w:proofErr w:type="gramStart"/>
      <w:r w:rsidRPr="00DE367F">
        <w:t>зрительным</w:t>
      </w:r>
      <w:proofErr w:type="gramEnd"/>
      <w:r w:rsidRPr="00DE367F">
        <w:t xml:space="preserve"> (буквенным) </w:t>
      </w:r>
      <w:proofErr w:type="spellStart"/>
      <w:r w:rsidRPr="00DE367F">
        <w:t>гнозисом</w:t>
      </w:r>
      <w:proofErr w:type="spellEnd"/>
      <w:r w:rsidRPr="00DE367F">
        <w:t xml:space="preserve">; работа по развитию четкого и дифференцированного восприятия букв; по развитию конструктивной деятельности по составлению букв из элементов; реконструированию букв; использованию предложений с предлогами. </w:t>
      </w:r>
    </w:p>
    <w:p w:rsidR="00DE367F" w:rsidRPr="00DE367F" w:rsidRDefault="00DE367F" w:rsidP="00DE367F">
      <w:r w:rsidRPr="00DE367F">
        <w:t xml:space="preserve">Коррекционная работа на морфологическом уровне проводится работа над смыслоразличительной ролью ударения в слове. Определяется разница в звучании одного и того же гласного в ударной и безударной позиции. Далее: анализ групп родственных, однокоренных слов; выделение единого корня в словах; подбор однокоренных слов для проверки написания безударной гласной в </w:t>
      </w:r>
      <w:proofErr w:type="gramStart"/>
      <w:r w:rsidRPr="00DE367F">
        <w:t>корне слов</w:t>
      </w:r>
      <w:proofErr w:type="gramEnd"/>
      <w:r w:rsidRPr="00DE367F">
        <w:t xml:space="preserve">. Дифференциация твердых и мягких согласных.  На данном этапе учим детей слышать и различать твердые и мягкие согласные, т.к. твердое и мягкое звучание согласного тесно связано с последующей гласной. Продолжается работа над выделением гласных второго ряда я, ё, ю, е. Уточняется и закрепляется понятие – второй способ обозначения мягкости. Мягкий знак на конце и в середине слова, как показатель мягкости согласного звука. Дифференциация согласных, сходных по </w:t>
      </w:r>
      <w:proofErr w:type="spellStart"/>
      <w:r w:rsidRPr="00DE367F">
        <w:t>артикуляторно</w:t>
      </w:r>
      <w:proofErr w:type="spellEnd"/>
      <w:r w:rsidRPr="00DE367F">
        <w:t xml:space="preserve">-акустическому признаку. На данном этапе проводится работа по различению согласных звуков и букв в устной и письменной речи. Дифференциация звонких и глухих, шипящих и свистящих, аффрикат и компонентов. Дифференцируются </w:t>
      </w:r>
      <w:proofErr w:type="spellStart"/>
      <w:r w:rsidRPr="00DE367F">
        <w:t>артикуляторно</w:t>
      </w:r>
      <w:proofErr w:type="spellEnd"/>
      <w:r w:rsidRPr="00DE367F">
        <w:t>-акустические признаки и их смыслоразличительная роль в слове. Чтение небольших текстов и работа по ним</w:t>
      </w:r>
      <w:proofErr w:type="gramStart"/>
      <w:r w:rsidRPr="00DE367F">
        <w:t>.</w:t>
      </w:r>
      <w:proofErr w:type="gramEnd"/>
      <w:r w:rsidRPr="00DE367F">
        <w:t xml:space="preserve"> (</w:t>
      </w:r>
      <w:proofErr w:type="gramStart"/>
      <w:r w:rsidRPr="00DE367F">
        <w:t>р</w:t>
      </w:r>
      <w:proofErr w:type="gramEnd"/>
      <w:r w:rsidRPr="00DE367F">
        <w:t>азличные виды пересказов, ответы на вопросы)</w:t>
      </w:r>
    </w:p>
    <w:p w:rsidR="00DE367F" w:rsidRPr="00DE367F" w:rsidRDefault="00DE367F" w:rsidP="00DE367F">
      <w:r w:rsidRPr="00DE367F">
        <w:t>3. Обследование.</w:t>
      </w:r>
    </w:p>
    <w:p w:rsidR="00DE367F" w:rsidRPr="00DE367F" w:rsidRDefault="00DE367F" w:rsidP="00DE367F">
      <w:r w:rsidRPr="00DE367F">
        <w:t xml:space="preserve"> На последнем этапе оценивается эффективность коррек</w:t>
      </w:r>
      <w:r w:rsidRPr="00DE367F">
        <w:softHyphen/>
        <w:t>ционной работы; проводится повторная проверка навыков пись</w:t>
      </w:r>
      <w:r w:rsidRPr="00DE367F">
        <w:softHyphen/>
        <w:t>ма, анализируются различные виды письменных работ детей.</w:t>
      </w:r>
    </w:p>
    <w:p w:rsidR="00DE367F" w:rsidRPr="00DE367F" w:rsidRDefault="00DE367F" w:rsidP="00DE367F">
      <w:pPr>
        <w:jc w:val="center"/>
        <w:rPr>
          <w:b/>
        </w:rPr>
      </w:pPr>
    </w:p>
    <w:p w:rsidR="00DE367F" w:rsidRPr="00DE367F" w:rsidRDefault="00DE367F" w:rsidP="00DE367F">
      <w:pPr>
        <w:jc w:val="center"/>
        <w:rPr>
          <w:b/>
        </w:rPr>
      </w:pPr>
    </w:p>
    <w:p w:rsidR="00DE367F" w:rsidRPr="00DE367F" w:rsidRDefault="00DE367F" w:rsidP="00DE367F">
      <w:pPr>
        <w:jc w:val="center"/>
        <w:rPr>
          <w:b/>
        </w:rPr>
      </w:pPr>
    </w:p>
    <w:p w:rsidR="00DE367F" w:rsidRPr="00DE367F" w:rsidRDefault="00DE367F" w:rsidP="00DE367F">
      <w:pPr>
        <w:jc w:val="center"/>
        <w:rPr>
          <w:b/>
        </w:rPr>
      </w:pPr>
    </w:p>
    <w:p w:rsidR="00DE367F" w:rsidRPr="00DE367F" w:rsidRDefault="00DE367F" w:rsidP="00DE367F">
      <w:pPr>
        <w:jc w:val="center"/>
        <w:rPr>
          <w:b/>
        </w:rPr>
      </w:pPr>
    </w:p>
    <w:p w:rsidR="00DE367F" w:rsidRPr="00DE367F" w:rsidRDefault="00DE367F" w:rsidP="00DE367F">
      <w:pPr>
        <w:jc w:val="center"/>
        <w:rPr>
          <w:b/>
        </w:rPr>
      </w:pPr>
    </w:p>
    <w:p w:rsidR="00DE367F" w:rsidRPr="00DE367F" w:rsidRDefault="00DE367F" w:rsidP="00DE367F">
      <w:pPr>
        <w:jc w:val="center"/>
        <w:rPr>
          <w:b/>
        </w:rPr>
      </w:pPr>
    </w:p>
    <w:p w:rsidR="00DE367F" w:rsidRDefault="00DE367F" w:rsidP="00DE367F">
      <w:pPr>
        <w:jc w:val="center"/>
        <w:rPr>
          <w:b/>
        </w:rPr>
      </w:pPr>
    </w:p>
    <w:p w:rsidR="00DE367F" w:rsidRDefault="00DE367F" w:rsidP="00DE367F">
      <w:pPr>
        <w:jc w:val="center"/>
        <w:rPr>
          <w:b/>
        </w:rPr>
      </w:pPr>
    </w:p>
    <w:p w:rsidR="00DE367F" w:rsidRPr="00DE367F" w:rsidRDefault="00DE367F" w:rsidP="00DE367F">
      <w:pPr>
        <w:jc w:val="center"/>
        <w:rPr>
          <w:b/>
        </w:rPr>
      </w:pPr>
      <w:bookmarkStart w:id="0" w:name="_GoBack"/>
      <w:bookmarkEnd w:id="0"/>
    </w:p>
    <w:p w:rsidR="00DE367F" w:rsidRPr="00DE367F" w:rsidRDefault="00DE367F" w:rsidP="00DE367F">
      <w:pPr>
        <w:jc w:val="center"/>
        <w:rPr>
          <w:b/>
        </w:rPr>
      </w:pPr>
    </w:p>
    <w:p w:rsidR="00DE367F" w:rsidRPr="00DE367F" w:rsidRDefault="00DE367F" w:rsidP="00DE367F">
      <w:pPr>
        <w:jc w:val="center"/>
        <w:rPr>
          <w:b/>
        </w:rPr>
      </w:pPr>
      <w:r w:rsidRPr="00DE367F">
        <w:rPr>
          <w:b/>
        </w:rPr>
        <w:t>Календарно-тематическое планирование.</w:t>
      </w:r>
    </w:p>
    <w:tbl>
      <w:tblPr>
        <w:tblStyle w:val="1"/>
        <w:tblW w:w="0" w:type="auto"/>
        <w:tblLook w:val="04A0" w:firstRow="1" w:lastRow="0" w:firstColumn="1" w:lastColumn="0" w:noHBand="0" w:noVBand="1"/>
      </w:tblPr>
      <w:tblGrid>
        <w:gridCol w:w="1101"/>
        <w:gridCol w:w="5043"/>
        <w:gridCol w:w="1902"/>
        <w:gridCol w:w="1525"/>
      </w:tblGrid>
      <w:tr w:rsidR="00DE367F" w:rsidRPr="00DE367F" w:rsidTr="000F4BCD">
        <w:tc>
          <w:tcPr>
            <w:tcW w:w="1101" w:type="dxa"/>
          </w:tcPr>
          <w:p w:rsidR="00DE367F" w:rsidRPr="00DE367F" w:rsidRDefault="00DE367F" w:rsidP="00DE367F">
            <w:pPr>
              <w:jc w:val="center"/>
            </w:pPr>
            <w:r w:rsidRPr="00DE367F">
              <w:t>№</w:t>
            </w:r>
          </w:p>
        </w:tc>
        <w:tc>
          <w:tcPr>
            <w:tcW w:w="5043" w:type="dxa"/>
          </w:tcPr>
          <w:p w:rsidR="00DE367F" w:rsidRPr="00DE367F" w:rsidRDefault="00DE367F" w:rsidP="00DE367F">
            <w:pPr>
              <w:jc w:val="center"/>
            </w:pPr>
            <w:r w:rsidRPr="00DE367F">
              <w:t>Тема занятия</w:t>
            </w:r>
          </w:p>
        </w:tc>
        <w:tc>
          <w:tcPr>
            <w:tcW w:w="1902" w:type="dxa"/>
          </w:tcPr>
          <w:p w:rsidR="00DE367F" w:rsidRPr="00DE367F" w:rsidRDefault="00DE367F" w:rsidP="00DE367F">
            <w:pPr>
              <w:jc w:val="center"/>
            </w:pPr>
            <w:r w:rsidRPr="00DE367F">
              <w:t>Количество часов.</w:t>
            </w:r>
          </w:p>
        </w:tc>
        <w:tc>
          <w:tcPr>
            <w:tcW w:w="1525" w:type="dxa"/>
          </w:tcPr>
          <w:p w:rsidR="00DE367F" w:rsidRPr="00DE367F" w:rsidRDefault="00DE367F" w:rsidP="00DE367F">
            <w:pPr>
              <w:jc w:val="center"/>
            </w:pPr>
            <w:r w:rsidRPr="00DE367F">
              <w:t xml:space="preserve">Дата </w:t>
            </w:r>
          </w:p>
        </w:tc>
      </w:tr>
      <w:tr w:rsidR="00DE367F" w:rsidRPr="00DE367F" w:rsidTr="000F4BCD">
        <w:tc>
          <w:tcPr>
            <w:tcW w:w="1101" w:type="dxa"/>
          </w:tcPr>
          <w:p w:rsidR="00DE367F" w:rsidRPr="00DE367F" w:rsidRDefault="00DE367F" w:rsidP="00DE367F">
            <w:pPr>
              <w:rPr>
                <w:b/>
              </w:rPr>
            </w:pPr>
            <w:r w:rsidRPr="00DE367F">
              <w:rPr>
                <w:b/>
              </w:rPr>
              <w:t>I этап</w:t>
            </w:r>
          </w:p>
        </w:tc>
        <w:tc>
          <w:tcPr>
            <w:tcW w:w="5043" w:type="dxa"/>
          </w:tcPr>
          <w:p w:rsidR="00DE367F" w:rsidRPr="00DE367F" w:rsidRDefault="00DE367F" w:rsidP="00DE367F">
            <w:pPr>
              <w:rPr>
                <w:b/>
              </w:rPr>
            </w:pPr>
            <w:r w:rsidRPr="00DE367F">
              <w:rPr>
                <w:b/>
              </w:rPr>
              <w:t>Диагностический</w:t>
            </w:r>
          </w:p>
        </w:tc>
        <w:tc>
          <w:tcPr>
            <w:tcW w:w="1902" w:type="dxa"/>
          </w:tcPr>
          <w:p w:rsidR="00DE367F" w:rsidRPr="00DE367F" w:rsidRDefault="00DE367F" w:rsidP="00DE367F">
            <w:pPr>
              <w:jc w:val="center"/>
              <w:rPr>
                <w:b/>
              </w:rPr>
            </w:pPr>
            <w:r w:rsidRPr="00DE367F">
              <w:rPr>
                <w:b/>
              </w:rPr>
              <w:t>4</w:t>
            </w:r>
          </w:p>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pPr>
              <w:rPr>
                <w:b/>
              </w:rPr>
            </w:pPr>
            <w:r w:rsidRPr="00DE367F">
              <w:rPr>
                <w:b/>
                <w:lang w:val="en-US"/>
              </w:rPr>
              <w:t xml:space="preserve">II </w:t>
            </w:r>
            <w:r w:rsidRPr="00DE367F">
              <w:rPr>
                <w:b/>
              </w:rPr>
              <w:t xml:space="preserve">этап </w:t>
            </w:r>
          </w:p>
        </w:tc>
        <w:tc>
          <w:tcPr>
            <w:tcW w:w="5043" w:type="dxa"/>
          </w:tcPr>
          <w:p w:rsidR="00DE367F" w:rsidRPr="00DE367F" w:rsidRDefault="00DE367F" w:rsidP="00DE367F">
            <w:pPr>
              <w:rPr>
                <w:b/>
              </w:rPr>
            </w:pPr>
            <w:r w:rsidRPr="00DE367F">
              <w:rPr>
                <w:b/>
              </w:rPr>
              <w:t xml:space="preserve">Основной коррекционный этап </w:t>
            </w:r>
          </w:p>
        </w:tc>
        <w:tc>
          <w:tcPr>
            <w:tcW w:w="1902" w:type="dxa"/>
          </w:tcPr>
          <w:p w:rsidR="00DE367F" w:rsidRPr="00DE367F" w:rsidRDefault="00DE367F" w:rsidP="00DE367F">
            <w:pPr>
              <w:jc w:val="center"/>
              <w:rPr>
                <w:b/>
              </w:rPr>
            </w:pPr>
            <w:r w:rsidRPr="00DE367F">
              <w:rPr>
                <w:b/>
              </w:rPr>
              <w:t>60</w:t>
            </w:r>
          </w:p>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tc>
        <w:tc>
          <w:tcPr>
            <w:tcW w:w="5043" w:type="dxa"/>
          </w:tcPr>
          <w:p w:rsidR="00DE367F" w:rsidRPr="00DE367F" w:rsidRDefault="00DE367F" w:rsidP="00DE367F">
            <w:pPr>
              <w:numPr>
                <w:ilvl w:val="0"/>
                <w:numId w:val="1"/>
              </w:numPr>
              <w:contextualSpacing/>
              <w:rPr>
                <w:b/>
                <w:i/>
              </w:rPr>
            </w:pPr>
            <w:r w:rsidRPr="00DE367F">
              <w:rPr>
                <w:b/>
                <w:i/>
              </w:rPr>
              <w:t>Коррекционная работа на фонетико-фонематическом уровне</w:t>
            </w:r>
          </w:p>
        </w:tc>
        <w:tc>
          <w:tcPr>
            <w:tcW w:w="1902" w:type="dxa"/>
          </w:tcPr>
          <w:p w:rsidR="00DE367F" w:rsidRPr="00DE367F" w:rsidRDefault="00DE367F" w:rsidP="00DE367F">
            <w:pPr>
              <w:jc w:val="center"/>
            </w:pPr>
            <w:r w:rsidRPr="00DE367F">
              <w:t>19</w:t>
            </w:r>
          </w:p>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1-1</w:t>
            </w:r>
          </w:p>
        </w:tc>
        <w:tc>
          <w:tcPr>
            <w:tcW w:w="5043" w:type="dxa"/>
          </w:tcPr>
          <w:p w:rsidR="00DE367F" w:rsidRPr="00DE367F" w:rsidRDefault="00DE367F" w:rsidP="00DE367F">
            <w:r w:rsidRPr="00DE367F">
              <w:t>1. Дифференциация понятий «звук» и «буква». Гласные звуки и буквы.</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2-2</w:t>
            </w:r>
          </w:p>
        </w:tc>
        <w:tc>
          <w:tcPr>
            <w:tcW w:w="5043" w:type="dxa"/>
          </w:tcPr>
          <w:p w:rsidR="00DE367F" w:rsidRPr="00DE367F" w:rsidRDefault="00DE367F" w:rsidP="00DE367F">
            <w:r w:rsidRPr="00DE367F">
              <w:t>2. Йотированные гласные я, ё, ю, 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3-3</w:t>
            </w:r>
          </w:p>
        </w:tc>
        <w:tc>
          <w:tcPr>
            <w:tcW w:w="5043" w:type="dxa"/>
          </w:tcPr>
          <w:p w:rsidR="00DE367F" w:rsidRPr="00DE367F" w:rsidRDefault="00DE367F" w:rsidP="00DE367F">
            <w:r w:rsidRPr="00DE367F">
              <w:t>3.Согласные звуки и буквы.</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4-4</w:t>
            </w:r>
          </w:p>
        </w:tc>
        <w:tc>
          <w:tcPr>
            <w:tcW w:w="5043" w:type="dxa"/>
          </w:tcPr>
          <w:p w:rsidR="00DE367F" w:rsidRPr="00DE367F" w:rsidRDefault="00DE367F" w:rsidP="00DE367F">
            <w:r w:rsidRPr="00DE367F">
              <w:t>4. Работа со словарными словами.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5-5</w:t>
            </w:r>
          </w:p>
        </w:tc>
        <w:tc>
          <w:tcPr>
            <w:tcW w:w="5043" w:type="dxa"/>
          </w:tcPr>
          <w:p w:rsidR="00DE367F" w:rsidRPr="00DE367F" w:rsidRDefault="00DE367F" w:rsidP="00DE367F">
            <w:r w:rsidRPr="00DE367F">
              <w:t>5. Работа со словарными словами. Составление словосочетаний и предложений.</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6-6</w:t>
            </w:r>
          </w:p>
        </w:tc>
        <w:tc>
          <w:tcPr>
            <w:tcW w:w="5043" w:type="dxa"/>
          </w:tcPr>
          <w:p w:rsidR="00DE367F" w:rsidRPr="00DE367F" w:rsidRDefault="00DE367F" w:rsidP="00DE367F">
            <w:r w:rsidRPr="00DE367F">
              <w:t>6. Звонкие и глухие согласные.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7-7</w:t>
            </w:r>
          </w:p>
        </w:tc>
        <w:tc>
          <w:tcPr>
            <w:tcW w:w="5043" w:type="dxa"/>
          </w:tcPr>
          <w:p w:rsidR="00DE367F" w:rsidRPr="00DE367F" w:rsidRDefault="00DE367F" w:rsidP="00DE367F">
            <w:r w:rsidRPr="00DE367F">
              <w:t>7. Правила написания и способы проверки.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8-8</w:t>
            </w:r>
          </w:p>
        </w:tc>
        <w:tc>
          <w:tcPr>
            <w:tcW w:w="5043" w:type="dxa"/>
          </w:tcPr>
          <w:p w:rsidR="00DE367F" w:rsidRPr="00DE367F" w:rsidRDefault="00DE367F" w:rsidP="00DE367F">
            <w:r w:rsidRPr="00DE367F">
              <w:t>8. Дифференциация твердых и мягких согласных.</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9-9</w:t>
            </w:r>
          </w:p>
        </w:tc>
        <w:tc>
          <w:tcPr>
            <w:tcW w:w="5043" w:type="dxa"/>
          </w:tcPr>
          <w:p w:rsidR="00DE367F" w:rsidRPr="00DE367F" w:rsidRDefault="00DE367F" w:rsidP="00DE367F">
            <w:r w:rsidRPr="00DE367F">
              <w:t>9. Мягкий знак – как показатель мягкости согласного звука.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10-10</w:t>
            </w:r>
          </w:p>
        </w:tc>
        <w:tc>
          <w:tcPr>
            <w:tcW w:w="5043" w:type="dxa"/>
          </w:tcPr>
          <w:p w:rsidR="00DE367F" w:rsidRPr="00DE367F" w:rsidRDefault="00DE367F" w:rsidP="00DE367F">
            <w:r w:rsidRPr="00DE367F">
              <w:t>10. Мягкий знак на конце слов, мягкий знак в середине слов.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11-11</w:t>
            </w:r>
          </w:p>
        </w:tc>
        <w:tc>
          <w:tcPr>
            <w:tcW w:w="5043" w:type="dxa"/>
          </w:tcPr>
          <w:p w:rsidR="00DE367F" w:rsidRPr="00DE367F" w:rsidRDefault="00DE367F" w:rsidP="00DE367F">
            <w:r w:rsidRPr="00DE367F">
              <w:t>11. Разделительный мягкий знак перед буквами я, ё, ю, е, 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12-12</w:t>
            </w:r>
          </w:p>
        </w:tc>
        <w:tc>
          <w:tcPr>
            <w:tcW w:w="5043" w:type="dxa"/>
          </w:tcPr>
          <w:p w:rsidR="00DE367F" w:rsidRPr="00DE367F" w:rsidRDefault="00DE367F" w:rsidP="00DE367F">
            <w:r w:rsidRPr="00DE367F">
              <w:t>12. Разделительный мягкий знак перед буквами я, ё, ю, е, 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13-13</w:t>
            </w:r>
          </w:p>
        </w:tc>
        <w:tc>
          <w:tcPr>
            <w:tcW w:w="5043" w:type="dxa"/>
          </w:tcPr>
          <w:p w:rsidR="00DE367F" w:rsidRPr="00DE367F" w:rsidRDefault="00DE367F" w:rsidP="00DE367F">
            <w:r w:rsidRPr="00DE367F">
              <w:t>13. Фонематический анализ слов.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14-14</w:t>
            </w:r>
          </w:p>
        </w:tc>
        <w:tc>
          <w:tcPr>
            <w:tcW w:w="5043" w:type="dxa"/>
          </w:tcPr>
          <w:p w:rsidR="00DE367F" w:rsidRPr="00DE367F" w:rsidRDefault="00DE367F" w:rsidP="00DE367F">
            <w:r w:rsidRPr="00DE367F">
              <w:t>14. Предупредительный диктант.</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15-15</w:t>
            </w:r>
          </w:p>
        </w:tc>
        <w:tc>
          <w:tcPr>
            <w:tcW w:w="5043" w:type="dxa"/>
          </w:tcPr>
          <w:p w:rsidR="00DE367F" w:rsidRPr="00DE367F" w:rsidRDefault="00DE367F" w:rsidP="00DE367F">
            <w:r w:rsidRPr="00DE367F">
              <w:t>15. Сопоставление разделительного Ь и мягкого знака для обозначения мягкости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16-16</w:t>
            </w:r>
          </w:p>
        </w:tc>
        <w:tc>
          <w:tcPr>
            <w:tcW w:w="5043" w:type="dxa"/>
          </w:tcPr>
          <w:p w:rsidR="00DE367F" w:rsidRPr="00DE367F" w:rsidRDefault="00DE367F" w:rsidP="00DE367F">
            <w:r w:rsidRPr="00DE367F">
              <w:t>16. Разделительный твердый знак.</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17-17</w:t>
            </w:r>
          </w:p>
        </w:tc>
        <w:tc>
          <w:tcPr>
            <w:tcW w:w="5043" w:type="dxa"/>
          </w:tcPr>
          <w:p w:rsidR="00DE367F" w:rsidRPr="00DE367F" w:rsidRDefault="00DE367F" w:rsidP="00DE367F">
            <w:r w:rsidRPr="00DE367F">
              <w:t>17. Фонематический анализ слов.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18-18</w:t>
            </w:r>
          </w:p>
        </w:tc>
        <w:tc>
          <w:tcPr>
            <w:tcW w:w="5043" w:type="dxa"/>
          </w:tcPr>
          <w:p w:rsidR="00DE367F" w:rsidRPr="00DE367F" w:rsidRDefault="00DE367F" w:rsidP="00DE367F">
            <w:r w:rsidRPr="00DE367F">
              <w:t xml:space="preserve">18. Дифференциация </w:t>
            </w:r>
            <w:proofErr w:type="gramStart"/>
            <w:r w:rsidRPr="00DE367F">
              <w:t>разделительного</w:t>
            </w:r>
            <w:proofErr w:type="gramEnd"/>
            <w:r w:rsidRPr="00DE367F">
              <w:t xml:space="preserve"> Ъ и Ь.</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19-19</w:t>
            </w:r>
          </w:p>
        </w:tc>
        <w:tc>
          <w:tcPr>
            <w:tcW w:w="5043" w:type="dxa"/>
          </w:tcPr>
          <w:p w:rsidR="00DE367F" w:rsidRPr="00DE367F" w:rsidRDefault="00DE367F" w:rsidP="00DE367F">
            <w:r w:rsidRPr="00DE367F">
              <w:t>19. Объяснительный диктант.</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tc>
        <w:tc>
          <w:tcPr>
            <w:tcW w:w="5043" w:type="dxa"/>
          </w:tcPr>
          <w:p w:rsidR="00DE367F" w:rsidRPr="00DE367F" w:rsidRDefault="00DE367F" w:rsidP="00DE367F">
            <w:pPr>
              <w:numPr>
                <w:ilvl w:val="0"/>
                <w:numId w:val="1"/>
              </w:numPr>
              <w:contextualSpacing/>
              <w:rPr>
                <w:b/>
                <w:i/>
              </w:rPr>
            </w:pPr>
            <w:r w:rsidRPr="00DE367F">
              <w:rPr>
                <w:b/>
                <w:i/>
              </w:rPr>
              <w:t>Коррекционная работа на морфологическом уровне.</w:t>
            </w:r>
          </w:p>
        </w:tc>
        <w:tc>
          <w:tcPr>
            <w:tcW w:w="1902" w:type="dxa"/>
          </w:tcPr>
          <w:p w:rsidR="00DE367F" w:rsidRPr="00DE367F" w:rsidRDefault="00DE367F" w:rsidP="00DE367F">
            <w:pPr>
              <w:jc w:val="center"/>
            </w:pPr>
            <w:r w:rsidRPr="00DE367F">
              <w:t>13</w:t>
            </w:r>
          </w:p>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20-1</w:t>
            </w:r>
          </w:p>
        </w:tc>
        <w:tc>
          <w:tcPr>
            <w:tcW w:w="5043" w:type="dxa"/>
          </w:tcPr>
          <w:p w:rsidR="00DE367F" w:rsidRPr="00DE367F" w:rsidRDefault="00DE367F" w:rsidP="00DE367F">
            <w:r w:rsidRPr="00DE367F">
              <w:t>1. Смыслоразличительная роль ударения. Ударение в слове.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21-2</w:t>
            </w:r>
          </w:p>
        </w:tc>
        <w:tc>
          <w:tcPr>
            <w:tcW w:w="5043" w:type="dxa"/>
          </w:tcPr>
          <w:p w:rsidR="00DE367F" w:rsidRPr="00DE367F" w:rsidRDefault="00DE367F" w:rsidP="00DE367F">
            <w:r w:rsidRPr="00DE367F">
              <w:t>2.Ударная и безударная гласная.</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22-3</w:t>
            </w:r>
          </w:p>
        </w:tc>
        <w:tc>
          <w:tcPr>
            <w:tcW w:w="5043" w:type="dxa"/>
          </w:tcPr>
          <w:p w:rsidR="00DE367F" w:rsidRPr="00DE367F" w:rsidRDefault="00DE367F" w:rsidP="00DE367F">
            <w:r w:rsidRPr="00DE367F">
              <w:t>3. Безударная гласная в корне и способы ее проверки.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23-4</w:t>
            </w:r>
          </w:p>
        </w:tc>
        <w:tc>
          <w:tcPr>
            <w:tcW w:w="5043" w:type="dxa"/>
          </w:tcPr>
          <w:p w:rsidR="00DE367F" w:rsidRPr="00DE367F" w:rsidRDefault="00DE367F" w:rsidP="00DE367F">
            <w:r w:rsidRPr="00DE367F">
              <w:t>4. Корень слова. Однокоренные слова.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24-5</w:t>
            </w:r>
          </w:p>
        </w:tc>
        <w:tc>
          <w:tcPr>
            <w:tcW w:w="5043" w:type="dxa"/>
          </w:tcPr>
          <w:p w:rsidR="00DE367F" w:rsidRPr="00DE367F" w:rsidRDefault="00DE367F" w:rsidP="00DE367F">
            <w:r w:rsidRPr="00DE367F">
              <w:t>5. Правописание безударных гласных</w:t>
            </w:r>
            <w:proofErr w:type="gramStart"/>
            <w:r w:rsidRPr="00DE367F">
              <w:t xml:space="preserve"> А</w:t>
            </w:r>
            <w:proofErr w:type="gramEnd"/>
            <w:r w:rsidRPr="00DE367F">
              <w:t>, О  в корне.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25-6</w:t>
            </w:r>
          </w:p>
        </w:tc>
        <w:tc>
          <w:tcPr>
            <w:tcW w:w="5043" w:type="dxa"/>
          </w:tcPr>
          <w:p w:rsidR="00DE367F" w:rsidRPr="00DE367F" w:rsidRDefault="00DE367F" w:rsidP="00DE367F">
            <w:r w:rsidRPr="00DE367F">
              <w:t>6. Правописание безударных гласных</w:t>
            </w:r>
            <w:proofErr w:type="gramStart"/>
            <w:r w:rsidRPr="00DE367F">
              <w:t xml:space="preserve"> И</w:t>
            </w:r>
            <w:proofErr w:type="gramEnd"/>
            <w:r w:rsidRPr="00DE367F">
              <w:t>, Е, Я  в корне.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26-7</w:t>
            </w:r>
          </w:p>
        </w:tc>
        <w:tc>
          <w:tcPr>
            <w:tcW w:w="5043" w:type="dxa"/>
          </w:tcPr>
          <w:p w:rsidR="00DE367F" w:rsidRPr="00DE367F" w:rsidRDefault="00DE367F" w:rsidP="00DE367F">
            <w:r w:rsidRPr="00DE367F">
              <w:t>7. Правописание безударных гласных в словах различной слоговой структуры.</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27-8</w:t>
            </w:r>
          </w:p>
        </w:tc>
        <w:tc>
          <w:tcPr>
            <w:tcW w:w="5043" w:type="dxa"/>
          </w:tcPr>
          <w:p w:rsidR="00DE367F" w:rsidRPr="00DE367F" w:rsidRDefault="00DE367F" w:rsidP="00DE367F">
            <w:r w:rsidRPr="00DE367F">
              <w:t>8. Способы проверки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29-9</w:t>
            </w:r>
          </w:p>
        </w:tc>
        <w:tc>
          <w:tcPr>
            <w:tcW w:w="5043" w:type="dxa"/>
          </w:tcPr>
          <w:p w:rsidR="00DE367F" w:rsidRPr="00DE367F" w:rsidRDefault="00DE367F" w:rsidP="00DE367F">
            <w:r w:rsidRPr="00DE367F">
              <w:t>9. Работа со словарными словами.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30-10</w:t>
            </w:r>
          </w:p>
        </w:tc>
        <w:tc>
          <w:tcPr>
            <w:tcW w:w="5043" w:type="dxa"/>
          </w:tcPr>
          <w:p w:rsidR="00DE367F" w:rsidRPr="00DE367F" w:rsidRDefault="00DE367F" w:rsidP="00DE367F">
            <w:r w:rsidRPr="00DE367F">
              <w:t xml:space="preserve">10. Морфемный анализ и синтез слов (корень, </w:t>
            </w:r>
            <w:r w:rsidRPr="00DE367F">
              <w:lastRenderedPageBreak/>
              <w:t>приставка, суффикс, окончание).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lastRenderedPageBreak/>
              <w:t>31-11</w:t>
            </w:r>
          </w:p>
        </w:tc>
        <w:tc>
          <w:tcPr>
            <w:tcW w:w="5043" w:type="dxa"/>
          </w:tcPr>
          <w:p w:rsidR="00DE367F" w:rsidRPr="00DE367F" w:rsidRDefault="00DE367F" w:rsidP="00DE367F">
            <w:r w:rsidRPr="00DE367F">
              <w:t>11. Утонение и закрепление представлений о приставке, как о морфеме в составе слова.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32-12</w:t>
            </w:r>
          </w:p>
        </w:tc>
        <w:tc>
          <w:tcPr>
            <w:tcW w:w="5043" w:type="dxa"/>
          </w:tcPr>
          <w:p w:rsidR="00DE367F" w:rsidRPr="00DE367F" w:rsidRDefault="00DE367F" w:rsidP="00DE367F">
            <w:r w:rsidRPr="00DE367F">
              <w:t>12. Утонение и закрепление представлений о предлоге, как о самостоятельном слове.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33-13</w:t>
            </w:r>
          </w:p>
        </w:tc>
        <w:tc>
          <w:tcPr>
            <w:tcW w:w="5043" w:type="dxa"/>
          </w:tcPr>
          <w:p w:rsidR="00DE367F" w:rsidRPr="00DE367F" w:rsidRDefault="00DE367F" w:rsidP="00DE367F">
            <w:r w:rsidRPr="00DE367F">
              <w:t>13. Дифференциация предлогов и приставок.</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tc>
        <w:tc>
          <w:tcPr>
            <w:tcW w:w="5043" w:type="dxa"/>
          </w:tcPr>
          <w:p w:rsidR="00DE367F" w:rsidRPr="00DE367F" w:rsidRDefault="00DE367F" w:rsidP="00DE367F">
            <w:pPr>
              <w:numPr>
                <w:ilvl w:val="0"/>
                <w:numId w:val="1"/>
              </w:numPr>
              <w:contextualSpacing/>
              <w:rPr>
                <w:b/>
                <w:i/>
              </w:rPr>
            </w:pPr>
            <w:r w:rsidRPr="00DE367F">
              <w:rPr>
                <w:b/>
                <w:i/>
              </w:rPr>
              <w:t>Коррекционная работа на лексико-грамматическом уровне.</w:t>
            </w:r>
          </w:p>
        </w:tc>
        <w:tc>
          <w:tcPr>
            <w:tcW w:w="1902" w:type="dxa"/>
          </w:tcPr>
          <w:p w:rsidR="00DE367F" w:rsidRPr="00DE367F" w:rsidRDefault="00DE367F" w:rsidP="00DE367F">
            <w:pPr>
              <w:jc w:val="center"/>
            </w:pPr>
            <w:r w:rsidRPr="00DE367F">
              <w:t>14</w:t>
            </w:r>
          </w:p>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34-1</w:t>
            </w:r>
          </w:p>
        </w:tc>
        <w:tc>
          <w:tcPr>
            <w:tcW w:w="5043" w:type="dxa"/>
          </w:tcPr>
          <w:p w:rsidR="00DE367F" w:rsidRPr="00DE367F" w:rsidRDefault="00DE367F" w:rsidP="00DE367F">
            <w:r w:rsidRPr="00DE367F">
              <w:t>1.Лексика</w:t>
            </w:r>
            <w:proofErr w:type="gramStart"/>
            <w:r w:rsidRPr="00DE367F">
              <w:t>.С</w:t>
            </w:r>
            <w:proofErr w:type="gramEnd"/>
            <w:r w:rsidRPr="00DE367F">
              <w:t>колько значений у слова.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35-2</w:t>
            </w:r>
          </w:p>
        </w:tc>
        <w:tc>
          <w:tcPr>
            <w:tcW w:w="5043" w:type="dxa"/>
          </w:tcPr>
          <w:p w:rsidR="00DE367F" w:rsidRPr="00DE367F" w:rsidRDefault="00DE367F" w:rsidP="00DE367F">
            <w:r w:rsidRPr="00DE367F">
              <w:t>2. Прямое и переносное значение слова.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36-3</w:t>
            </w:r>
          </w:p>
        </w:tc>
        <w:tc>
          <w:tcPr>
            <w:tcW w:w="5043" w:type="dxa"/>
          </w:tcPr>
          <w:p w:rsidR="00DE367F" w:rsidRPr="00DE367F" w:rsidRDefault="00DE367F" w:rsidP="00DE367F">
            <w:r w:rsidRPr="00DE367F">
              <w:t>3.Слова противоположные по значению.</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37-4</w:t>
            </w:r>
          </w:p>
        </w:tc>
        <w:tc>
          <w:tcPr>
            <w:tcW w:w="5043" w:type="dxa"/>
          </w:tcPr>
          <w:p w:rsidR="00DE367F" w:rsidRPr="00DE367F" w:rsidRDefault="00DE367F" w:rsidP="00DE367F">
            <w:r w:rsidRPr="00DE367F">
              <w:t>4.Подбор слов противоположных по значению.</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38-5</w:t>
            </w:r>
          </w:p>
        </w:tc>
        <w:tc>
          <w:tcPr>
            <w:tcW w:w="5043" w:type="dxa"/>
          </w:tcPr>
          <w:p w:rsidR="00DE367F" w:rsidRPr="00DE367F" w:rsidRDefault="00DE367F" w:rsidP="00DE367F">
            <w:r w:rsidRPr="00DE367F">
              <w:t>5.Слова близкие по значению.</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39-6</w:t>
            </w:r>
          </w:p>
        </w:tc>
        <w:tc>
          <w:tcPr>
            <w:tcW w:w="5043" w:type="dxa"/>
          </w:tcPr>
          <w:p w:rsidR="00DE367F" w:rsidRPr="00DE367F" w:rsidRDefault="00DE367F" w:rsidP="00DE367F">
            <w:r w:rsidRPr="00DE367F">
              <w:t>6. Подбор слов близких по значению.</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40-7</w:t>
            </w:r>
          </w:p>
        </w:tc>
        <w:tc>
          <w:tcPr>
            <w:tcW w:w="5043" w:type="dxa"/>
          </w:tcPr>
          <w:p w:rsidR="00DE367F" w:rsidRPr="00DE367F" w:rsidRDefault="00DE367F" w:rsidP="00DE367F">
            <w:r w:rsidRPr="00DE367F">
              <w:t>7. Пословицы и поговорки. Прямое и переносное значение слов.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41-8</w:t>
            </w:r>
          </w:p>
        </w:tc>
        <w:tc>
          <w:tcPr>
            <w:tcW w:w="5043" w:type="dxa"/>
          </w:tcPr>
          <w:p w:rsidR="00DE367F" w:rsidRPr="00DE367F" w:rsidRDefault="00DE367F" w:rsidP="00DE367F">
            <w:r w:rsidRPr="00DE367F">
              <w:t>8. Слова, обозначающие предметы.</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42-9</w:t>
            </w:r>
          </w:p>
        </w:tc>
        <w:tc>
          <w:tcPr>
            <w:tcW w:w="5043" w:type="dxa"/>
          </w:tcPr>
          <w:p w:rsidR="00DE367F" w:rsidRPr="00DE367F" w:rsidRDefault="00DE367F" w:rsidP="00DE367F">
            <w:r w:rsidRPr="00DE367F">
              <w:t>9.  Упражнения в подборе слов, обозначающих предметы.</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43-10</w:t>
            </w:r>
          </w:p>
        </w:tc>
        <w:tc>
          <w:tcPr>
            <w:tcW w:w="5043" w:type="dxa"/>
          </w:tcPr>
          <w:p w:rsidR="00DE367F" w:rsidRPr="00DE367F" w:rsidRDefault="00DE367F" w:rsidP="00DE367F">
            <w:r w:rsidRPr="00DE367F">
              <w:t>10. Слова, обозначающие действия предметов.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44-11</w:t>
            </w:r>
          </w:p>
        </w:tc>
        <w:tc>
          <w:tcPr>
            <w:tcW w:w="5043" w:type="dxa"/>
          </w:tcPr>
          <w:p w:rsidR="00DE367F" w:rsidRPr="00DE367F" w:rsidRDefault="00DE367F" w:rsidP="00DE367F">
            <w:r w:rsidRPr="00DE367F">
              <w:t>11. Упражнения в подборе слов, обозначающих действие предмета.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45-12</w:t>
            </w:r>
          </w:p>
        </w:tc>
        <w:tc>
          <w:tcPr>
            <w:tcW w:w="5043" w:type="dxa"/>
          </w:tcPr>
          <w:p w:rsidR="00DE367F" w:rsidRPr="00DE367F" w:rsidRDefault="00DE367F" w:rsidP="00DE367F">
            <w:r w:rsidRPr="00DE367F">
              <w:t>12.Слова, обозначающие признак  предметов.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46-13</w:t>
            </w:r>
          </w:p>
        </w:tc>
        <w:tc>
          <w:tcPr>
            <w:tcW w:w="5043" w:type="dxa"/>
          </w:tcPr>
          <w:p w:rsidR="00DE367F" w:rsidRPr="00DE367F" w:rsidRDefault="00DE367F" w:rsidP="00DE367F">
            <w:r w:rsidRPr="00DE367F">
              <w:t>13. Упражнения в подборе слов, обозначающих признаки предмета.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47-14</w:t>
            </w:r>
          </w:p>
        </w:tc>
        <w:tc>
          <w:tcPr>
            <w:tcW w:w="5043" w:type="dxa"/>
          </w:tcPr>
          <w:p w:rsidR="00DE367F" w:rsidRPr="00DE367F" w:rsidRDefault="00DE367F" w:rsidP="00DE367F">
            <w:r w:rsidRPr="00DE367F">
              <w:t>14. Дифференциация слов по частям речи.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tc>
        <w:tc>
          <w:tcPr>
            <w:tcW w:w="5043" w:type="dxa"/>
          </w:tcPr>
          <w:p w:rsidR="00DE367F" w:rsidRPr="00DE367F" w:rsidRDefault="00DE367F" w:rsidP="00DE367F">
            <w:pPr>
              <w:numPr>
                <w:ilvl w:val="0"/>
                <w:numId w:val="1"/>
              </w:numPr>
              <w:contextualSpacing/>
              <w:rPr>
                <w:b/>
                <w:i/>
              </w:rPr>
            </w:pPr>
            <w:r w:rsidRPr="00DE367F">
              <w:rPr>
                <w:b/>
                <w:i/>
              </w:rPr>
              <w:t>Коррекционная работа на синтаксическом уровне</w:t>
            </w:r>
          </w:p>
        </w:tc>
        <w:tc>
          <w:tcPr>
            <w:tcW w:w="1902" w:type="dxa"/>
          </w:tcPr>
          <w:p w:rsidR="00DE367F" w:rsidRPr="00DE367F" w:rsidRDefault="00DE367F" w:rsidP="00DE367F">
            <w:pPr>
              <w:jc w:val="center"/>
            </w:pPr>
            <w:r w:rsidRPr="00DE367F">
              <w:t>13</w:t>
            </w:r>
          </w:p>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48-1</w:t>
            </w:r>
          </w:p>
        </w:tc>
        <w:tc>
          <w:tcPr>
            <w:tcW w:w="5043" w:type="dxa"/>
          </w:tcPr>
          <w:p w:rsidR="00DE367F" w:rsidRPr="00DE367F" w:rsidRDefault="00DE367F" w:rsidP="00DE367F">
            <w:r w:rsidRPr="00DE367F">
              <w:t>1.Дифференциация понятий «слово», «предложение».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49-2</w:t>
            </w:r>
          </w:p>
        </w:tc>
        <w:tc>
          <w:tcPr>
            <w:tcW w:w="5043" w:type="dxa"/>
          </w:tcPr>
          <w:p w:rsidR="00DE367F" w:rsidRPr="00DE367F" w:rsidRDefault="00DE367F" w:rsidP="00DE367F">
            <w:r w:rsidRPr="00DE367F">
              <w:t>2. Предложение.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50-3</w:t>
            </w:r>
          </w:p>
        </w:tc>
        <w:tc>
          <w:tcPr>
            <w:tcW w:w="5043" w:type="dxa"/>
          </w:tcPr>
          <w:p w:rsidR="00DE367F" w:rsidRPr="00DE367F" w:rsidRDefault="00DE367F" w:rsidP="00DE367F">
            <w:r w:rsidRPr="00DE367F">
              <w:t>3. Предложение по цели высказывания.</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51-4</w:t>
            </w:r>
          </w:p>
        </w:tc>
        <w:tc>
          <w:tcPr>
            <w:tcW w:w="5043" w:type="dxa"/>
          </w:tcPr>
          <w:p w:rsidR="00DE367F" w:rsidRPr="00DE367F" w:rsidRDefault="00DE367F" w:rsidP="00DE367F">
            <w:r w:rsidRPr="00DE367F">
              <w:t>4.Выделение предложений из сплошного текста.</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52-5</w:t>
            </w:r>
          </w:p>
        </w:tc>
        <w:tc>
          <w:tcPr>
            <w:tcW w:w="5043" w:type="dxa"/>
          </w:tcPr>
          <w:p w:rsidR="00DE367F" w:rsidRPr="00DE367F" w:rsidRDefault="00DE367F" w:rsidP="00DE367F">
            <w:r w:rsidRPr="00DE367F">
              <w:t>5.Словосочетание. Составление словосочетаний со словарными словами.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53-6</w:t>
            </w:r>
          </w:p>
        </w:tc>
        <w:tc>
          <w:tcPr>
            <w:tcW w:w="5043" w:type="dxa"/>
          </w:tcPr>
          <w:p w:rsidR="00DE367F" w:rsidRPr="00DE367F" w:rsidRDefault="00DE367F" w:rsidP="00DE367F">
            <w:r w:rsidRPr="00DE367F">
              <w:t>6.Дифференциация понятий «словосочетание», «предложение».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54-7</w:t>
            </w:r>
          </w:p>
        </w:tc>
        <w:tc>
          <w:tcPr>
            <w:tcW w:w="5043" w:type="dxa"/>
          </w:tcPr>
          <w:p w:rsidR="00DE367F" w:rsidRPr="00DE367F" w:rsidRDefault="00DE367F" w:rsidP="00DE367F">
            <w:r w:rsidRPr="00DE367F">
              <w:t>7. Составление предложений по опорным словам, иллюстрации.</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55-8</w:t>
            </w:r>
          </w:p>
        </w:tc>
        <w:tc>
          <w:tcPr>
            <w:tcW w:w="5043" w:type="dxa"/>
          </w:tcPr>
          <w:p w:rsidR="00DE367F" w:rsidRPr="00DE367F" w:rsidRDefault="00DE367F" w:rsidP="00DE367F">
            <w:r w:rsidRPr="00DE367F">
              <w:t>8. Составление предложений по опорным словам, иллюстрации, с определенным количеством слов.</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56-9</w:t>
            </w:r>
          </w:p>
        </w:tc>
        <w:tc>
          <w:tcPr>
            <w:tcW w:w="5043" w:type="dxa"/>
          </w:tcPr>
          <w:p w:rsidR="00DE367F" w:rsidRPr="00DE367F" w:rsidRDefault="00DE367F" w:rsidP="00DE367F">
            <w:r w:rsidRPr="00DE367F">
              <w:t>9. Составление предложений по опорным словам, иллюстрации, с определенным количеством слов, по данной схеме, представлению.</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57-10</w:t>
            </w:r>
          </w:p>
        </w:tc>
        <w:tc>
          <w:tcPr>
            <w:tcW w:w="5043" w:type="dxa"/>
          </w:tcPr>
          <w:p w:rsidR="00DE367F" w:rsidRPr="00DE367F" w:rsidRDefault="00DE367F" w:rsidP="00DE367F">
            <w:r w:rsidRPr="00DE367F">
              <w:t>10.Распространение предложений по вопросам, по схеме.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58-11</w:t>
            </w:r>
          </w:p>
        </w:tc>
        <w:tc>
          <w:tcPr>
            <w:tcW w:w="5043" w:type="dxa"/>
          </w:tcPr>
          <w:p w:rsidR="00DE367F" w:rsidRPr="00DE367F" w:rsidRDefault="00DE367F" w:rsidP="00DE367F">
            <w:r w:rsidRPr="00DE367F">
              <w:t>11. Распространение предложений по вопросам, по схеме.</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lastRenderedPageBreak/>
              <w:t>59-12</w:t>
            </w:r>
          </w:p>
        </w:tc>
        <w:tc>
          <w:tcPr>
            <w:tcW w:w="5043" w:type="dxa"/>
          </w:tcPr>
          <w:p w:rsidR="00DE367F" w:rsidRPr="00DE367F" w:rsidRDefault="00DE367F" w:rsidP="00DE367F">
            <w:r w:rsidRPr="00DE367F">
              <w:t xml:space="preserve">12. Контрольное списывание </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r w:rsidRPr="00DE367F">
              <w:t>60-13</w:t>
            </w:r>
          </w:p>
        </w:tc>
        <w:tc>
          <w:tcPr>
            <w:tcW w:w="5043" w:type="dxa"/>
          </w:tcPr>
          <w:p w:rsidR="00DE367F" w:rsidRPr="00DE367F" w:rsidRDefault="00DE367F" w:rsidP="00DE367F">
            <w:r w:rsidRPr="00DE367F">
              <w:t>13. Контрольный диктант.</w:t>
            </w:r>
          </w:p>
        </w:tc>
        <w:tc>
          <w:tcPr>
            <w:tcW w:w="1902" w:type="dxa"/>
          </w:tcPr>
          <w:p w:rsidR="00DE367F" w:rsidRPr="00DE367F" w:rsidRDefault="00DE367F" w:rsidP="00DE367F"/>
        </w:tc>
        <w:tc>
          <w:tcPr>
            <w:tcW w:w="1525" w:type="dxa"/>
          </w:tcPr>
          <w:p w:rsidR="00DE367F" w:rsidRPr="00DE367F" w:rsidRDefault="00DE367F" w:rsidP="00DE367F"/>
        </w:tc>
      </w:tr>
      <w:tr w:rsidR="00DE367F" w:rsidRPr="00DE367F" w:rsidTr="000F4BCD">
        <w:tc>
          <w:tcPr>
            <w:tcW w:w="1101" w:type="dxa"/>
          </w:tcPr>
          <w:p w:rsidR="00DE367F" w:rsidRPr="00DE367F" w:rsidRDefault="00DE367F" w:rsidP="00DE367F">
            <w:pPr>
              <w:rPr>
                <w:b/>
              </w:rPr>
            </w:pPr>
            <w:r w:rsidRPr="00DE367F">
              <w:rPr>
                <w:b/>
                <w:lang w:val="en-US"/>
              </w:rPr>
              <w:t>III</w:t>
            </w:r>
            <w:r w:rsidRPr="00DE367F">
              <w:rPr>
                <w:b/>
              </w:rPr>
              <w:t xml:space="preserve">этап </w:t>
            </w:r>
          </w:p>
        </w:tc>
        <w:tc>
          <w:tcPr>
            <w:tcW w:w="5043" w:type="dxa"/>
          </w:tcPr>
          <w:p w:rsidR="00DE367F" w:rsidRPr="00DE367F" w:rsidRDefault="00DE367F" w:rsidP="00DE367F">
            <w:pPr>
              <w:rPr>
                <w:b/>
              </w:rPr>
            </w:pPr>
            <w:r w:rsidRPr="00DE367F">
              <w:rPr>
                <w:b/>
              </w:rPr>
              <w:t>Повторное обследование. Оценка результативности коррекционной работы.</w:t>
            </w:r>
          </w:p>
        </w:tc>
        <w:tc>
          <w:tcPr>
            <w:tcW w:w="1902" w:type="dxa"/>
          </w:tcPr>
          <w:p w:rsidR="00DE367F" w:rsidRPr="00DE367F" w:rsidRDefault="00DE367F" w:rsidP="00DE367F">
            <w:pPr>
              <w:jc w:val="center"/>
              <w:rPr>
                <w:b/>
              </w:rPr>
            </w:pPr>
            <w:r w:rsidRPr="00DE367F">
              <w:rPr>
                <w:b/>
              </w:rPr>
              <w:t>4</w:t>
            </w:r>
          </w:p>
        </w:tc>
        <w:tc>
          <w:tcPr>
            <w:tcW w:w="1525" w:type="dxa"/>
          </w:tcPr>
          <w:p w:rsidR="00DE367F" w:rsidRPr="00DE367F" w:rsidRDefault="00DE367F" w:rsidP="00DE367F"/>
        </w:tc>
      </w:tr>
    </w:tbl>
    <w:p w:rsidR="00DE367F" w:rsidRPr="00DE367F" w:rsidRDefault="00DE367F" w:rsidP="00DE367F">
      <w:r w:rsidRPr="00DE367F">
        <w:br/>
      </w:r>
    </w:p>
    <w:p w:rsidR="00DE367F" w:rsidRPr="00DE367F" w:rsidRDefault="00DE367F" w:rsidP="00DE367F">
      <w:pPr>
        <w:rPr>
          <w:rFonts w:eastAsia="Andale Sans UI" w:cs="Tahoma"/>
          <w:sz w:val="20"/>
          <w:szCs w:val="20"/>
          <w:lang w:eastAsia="en-US"/>
        </w:rPr>
      </w:pPr>
    </w:p>
    <w:p w:rsidR="00DE367F" w:rsidRPr="00213D9A" w:rsidRDefault="00DE367F" w:rsidP="00213D9A">
      <w:pPr>
        <w:suppressAutoHyphens/>
        <w:rPr>
          <w:lang w:eastAsia="ar-SA"/>
        </w:rPr>
      </w:pPr>
    </w:p>
    <w:p w:rsidR="00213D9A" w:rsidRPr="00213D9A" w:rsidRDefault="00213D9A" w:rsidP="00213D9A">
      <w:pPr>
        <w:suppressAutoHyphens/>
        <w:rPr>
          <w:lang w:eastAsia="ar-SA"/>
        </w:rPr>
      </w:pPr>
    </w:p>
    <w:p w:rsidR="00213D9A" w:rsidRPr="00213D9A" w:rsidRDefault="00213D9A" w:rsidP="00213D9A">
      <w:pPr>
        <w:suppressAutoHyphens/>
        <w:rPr>
          <w:lang w:eastAsia="ar-SA"/>
        </w:rPr>
      </w:pPr>
    </w:p>
    <w:p w:rsidR="00213D9A" w:rsidRPr="00213D9A" w:rsidRDefault="00213D9A" w:rsidP="00213D9A">
      <w:pPr>
        <w:suppressAutoHyphens/>
        <w:rPr>
          <w:lang w:eastAsia="ar-SA"/>
        </w:rPr>
      </w:pPr>
    </w:p>
    <w:p w:rsidR="00547B69" w:rsidRDefault="00547B69" w:rsidP="00213D9A"/>
    <w:p w:rsidR="00547B69" w:rsidRDefault="00547B69" w:rsidP="00547B69">
      <w:pPr>
        <w:jc w:val="right"/>
      </w:pPr>
    </w:p>
    <w:p w:rsidR="00547B69" w:rsidRDefault="00547B69" w:rsidP="00547B69">
      <w:pPr>
        <w:jc w:val="right"/>
      </w:pPr>
    </w:p>
    <w:p w:rsidR="00547B69" w:rsidRDefault="00547B69" w:rsidP="00547B69">
      <w:pPr>
        <w:jc w:val="right"/>
      </w:pPr>
    </w:p>
    <w:p w:rsidR="00547B69" w:rsidRDefault="00547B69" w:rsidP="00547B69">
      <w:pPr>
        <w:jc w:val="right"/>
      </w:pPr>
    </w:p>
    <w:p w:rsidR="00494E77" w:rsidRDefault="00494E77"/>
    <w:sectPr w:rsidR="00494E77" w:rsidSect="00213D9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4632E"/>
    <w:multiLevelType w:val="hybridMultilevel"/>
    <w:tmpl w:val="D7DC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11"/>
    <w:rsid w:val="00213D9A"/>
    <w:rsid w:val="00494E77"/>
    <w:rsid w:val="00547B69"/>
    <w:rsid w:val="005F6511"/>
    <w:rsid w:val="00C95719"/>
    <w:rsid w:val="00DE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E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E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2002-01-19T12:38:00Z</cp:lastPrinted>
  <dcterms:created xsi:type="dcterms:W3CDTF">2002-01-19T12:36:00Z</dcterms:created>
  <dcterms:modified xsi:type="dcterms:W3CDTF">2002-01-08T02:59:00Z</dcterms:modified>
</cp:coreProperties>
</file>